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007" w:rsidRDefault="004B4007" w:rsidP="00060377">
      <w:pPr>
        <w:suppressAutoHyphens/>
        <w:spacing w:after="0" w:line="360" w:lineRule="auto"/>
        <w:jc w:val="center"/>
        <w:rPr>
          <w:rFonts w:ascii="Times New Roman" w:eastAsia="Times New Roman" w:hAnsi="Times New Roman" w:cs="Times New Roman"/>
          <w:b/>
          <w:kern w:val="1"/>
          <w:sz w:val="28"/>
          <w:szCs w:val="28"/>
          <w:lang w:eastAsia="fr-FR"/>
        </w:rPr>
      </w:pPr>
      <w:r w:rsidRPr="00A25D84">
        <w:rPr>
          <w:rFonts w:ascii="Times New Roman" w:eastAsia="Times New Roman" w:hAnsi="Times New Roman" w:cs="Times New Roman"/>
          <w:b/>
          <w:kern w:val="1"/>
          <w:sz w:val="28"/>
          <w:szCs w:val="28"/>
          <w:lang w:eastAsia="fr-FR"/>
        </w:rPr>
        <w:t xml:space="preserve">Explorer le « travail syndical » des </w:t>
      </w:r>
      <w:proofErr w:type="spellStart"/>
      <w:r w:rsidRPr="00A25D84">
        <w:rPr>
          <w:rFonts w:ascii="Times New Roman" w:eastAsia="Times New Roman" w:hAnsi="Times New Roman" w:cs="Times New Roman"/>
          <w:b/>
          <w:kern w:val="1"/>
          <w:sz w:val="28"/>
          <w:szCs w:val="28"/>
          <w:lang w:eastAsia="fr-FR"/>
        </w:rPr>
        <w:t>militant-es</w:t>
      </w:r>
      <w:proofErr w:type="spellEnd"/>
      <w:r w:rsidRPr="00A25D84">
        <w:rPr>
          <w:rFonts w:ascii="Times New Roman" w:eastAsia="Times New Roman" w:hAnsi="Times New Roman" w:cs="Times New Roman"/>
          <w:b/>
          <w:kern w:val="1"/>
          <w:sz w:val="28"/>
          <w:szCs w:val="28"/>
          <w:lang w:eastAsia="fr-FR"/>
        </w:rPr>
        <w:t xml:space="preserve"> de la FSU</w:t>
      </w:r>
    </w:p>
    <w:p w:rsidR="00060377" w:rsidRPr="00A25D84" w:rsidRDefault="00060377" w:rsidP="00060377">
      <w:pPr>
        <w:suppressAutoHyphens/>
        <w:spacing w:after="0" w:line="360" w:lineRule="auto"/>
        <w:jc w:val="center"/>
        <w:rPr>
          <w:rFonts w:ascii="Times New Roman" w:eastAsia="Times New Roman" w:hAnsi="Times New Roman" w:cs="Times New Roman"/>
          <w:kern w:val="1"/>
          <w:sz w:val="28"/>
          <w:szCs w:val="28"/>
          <w:lang w:eastAsia="fr-FR"/>
        </w:rPr>
      </w:pPr>
      <w:bookmarkStart w:id="0" w:name="_GoBack"/>
      <w:bookmarkEnd w:id="0"/>
    </w:p>
    <w:p w:rsidR="004B4007" w:rsidRPr="00A25D84" w:rsidRDefault="004B4007" w:rsidP="004B4007">
      <w:pPr>
        <w:spacing w:line="360" w:lineRule="auto"/>
        <w:rPr>
          <w:rFonts w:ascii="Times New Roman" w:hAnsi="Times New Roman" w:cs="Times New Roman"/>
          <w:sz w:val="24"/>
          <w:szCs w:val="24"/>
        </w:rPr>
      </w:pPr>
      <w:r w:rsidRPr="00A25D84">
        <w:rPr>
          <w:rFonts w:ascii="Times New Roman" w:hAnsi="Times New Roman" w:cs="Times New Roman"/>
          <w:sz w:val="24"/>
          <w:szCs w:val="24"/>
        </w:rPr>
        <w:t xml:space="preserve">Depuis dix ans, le chantier travail de l’Institut de la FSU auquel nous participons, s’intéresse  au travail professionnel des agents. Peu à peu, la question du « travail » des </w:t>
      </w:r>
      <w:proofErr w:type="spellStart"/>
      <w:proofErr w:type="gramStart"/>
      <w:r w:rsidRPr="00A25D84">
        <w:rPr>
          <w:rFonts w:ascii="Times New Roman" w:hAnsi="Times New Roman" w:cs="Times New Roman"/>
          <w:sz w:val="24"/>
          <w:szCs w:val="24"/>
        </w:rPr>
        <w:t>militant-</w:t>
      </w:r>
      <w:proofErr w:type="gramEnd"/>
      <w:r w:rsidRPr="00A25D84">
        <w:rPr>
          <w:rFonts w:ascii="Times New Roman" w:hAnsi="Times New Roman" w:cs="Times New Roman"/>
          <w:sz w:val="24"/>
          <w:szCs w:val="24"/>
        </w:rPr>
        <w:t>es</w:t>
      </w:r>
      <w:proofErr w:type="spellEnd"/>
      <w:r w:rsidRPr="00A25D84">
        <w:rPr>
          <w:rFonts w:ascii="Times New Roman" w:hAnsi="Times New Roman" w:cs="Times New Roman"/>
          <w:sz w:val="24"/>
          <w:szCs w:val="24"/>
        </w:rPr>
        <w:t xml:space="preserve">  s’est aussi  imposée dans nos réflexions.</w:t>
      </w:r>
    </w:p>
    <w:p w:rsidR="004B4007" w:rsidRPr="00A25D84" w:rsidRDefault="004B4007" w:rsidP="004B4007">
      <w:pPr>
        <w:suppressAutoHyphens/>
        <w:spacing w:after="0" w:line="360" w:lineRule="auto"/>
        <w:rPr>
          <w:rFonts w:ascii="Times New Roman" w:eastAsia="Times New Roman" w:hAnsi="Times New Roman" w:cs="Times New Roman"/>
          <w:kern w:val="1"/>
          <w:sz w:val="24"/>
          <w:szCs w:val="24"/>
          <w:lang w:eastAsia="fr-FR"/>
        </w:rPr>
      </w:pPr>
      <w:r w:rsidRPr="00A25D84">
        <w:rPr>
          <w:rFonts w:ascii="Times New Roman" w:eastAsia="Times New Roman" w:hAnsi="Times New Roman" w:cs="Times New Roman"/>
          <w:kern w:val="1"/>
          <w:sz w:val="24"/>
          <w:szCs w:val="24"/>
          <w:lang w:eastAsia="fr-FR"/>
        </w:rPr>
        <w:t>Edwige</w:t>
      </w:r>
      <w:r w:rsidRPr="00A25D84">
        <w:rPr>
          <w:rStyle w:val="Appelnotedebasdep"/>
          <w:rFonts w:ascii="Times New Roman" w:eastAsia="Times New Roman" w:hAnsi="Times New Roman" w:cs="Times New Roman"/>
          <w:kern w:val="1"/>
          <w:sz w:val="24"/>
          <w:szCs w:val="24"/>
          <w:lang w:eastAsia="fr-FR"/>
        </w:rPr>
        <w:footnoteReference w:id="1"/>
      </w:r>
      <w:r w:rsidRPr="00A25D84">
        <w:rPr>
          <w:rFonts w:ascii="Times New Roman" w:eastAsia="Times New Roman" w:hAnsi="Times New Roman" w:cs="Times New Roman"/>
          <w:kern w:val="1"/>
          <w:sz w:val="24"/>
          <w:szCs w:val="24"/>
          <w:lang w:eastAsia="fr-FR"/>
        </w:rPr>
        <w:t xml:space="preserve">, secrétaire académique du SNES avance : militer ce n’est « pas </w:t>
      </w:r>
      <w:r w:rsidRPr="00A25D84">
        <w:rPr>
          <w:rFonts w:ascii="Times New Roman" w:eastAsia="Times New Roman" w:hAnsi="Times New Roman" w:cs="Times New Roman"/>
          <w:kern w:val="1"/>
          <w:sz w:val="24"/>
          <w:szCs w:val="24"/>
          <w:u w:val="single"/>
          <w:lang w:eastAsia="fr-FR"/>
        </w:rPr>
        <w:t>un</w:t>
      </w:r>
      <w:r w:rsidRPr="00A25D84">
        <w:rPr>
          <w:rFonts w:ascii="Times New Roman" w:eastAsia="Times New Roman" w:hAnsi="Times New Roman" w:cs="Times New Roman"/>
          <w:kern w:val="1"/>
          <w:sz w:val="24"/>
          <w:szCs w:val="24"/>
          <w:lang w:eastAsia="fr-FR"/>
        </w:rPr>
        <w:t xml:space="preserve"> travail, mais </w:t>
      </w:r>
      <w:r w:rsidRPr="00A25D84">
        <w:rPr>
          <w:rFonts w:ascii="Times New Roman" w:eastAsia="Times New Roman" w:hAnsi="Times New Roman" w:cs="Times New Roman"/>
          <w:kern w:val="1"/>
          <w:sz w:val="24"/>
          <w:szCs w:val="24"/>
          <w:u w:val="single"/>
          <w:lang w:eastAsia="fr-FR"/>
        </w:rPr>
        <w:t>du</w:t>
      </w:r>
      <w:r w:rsidRPr="00A25D84">
        <w:rPr>
          <w:rFonts w:ascii="Times New Roman" w:eastAsia="Times New Roman" w:hAnsi="Times New Roman" w:cs="Times New Roman"/>
          <w:kern w:val="1"/>
          <w:sz w:val="24"/>
          <w:szCs w:val="24"/>
          <w:lang w:eastAsia="fr-FR"/>
        </w:rPr>
        <w:t xml:space="preserve"> travail ». C’est cette question du « travail militant » que nous abordons.</w:t>
      </w:r>
    </w:p>
    <w:p w:rsidR="004B4007" w:rsidRPr="00A25D84" w:rsidRDefault="004B4007" w:rsidP="004B4007">
      <w:pPr>
        <w:spacing w:line="360" w:lineRule="auto"/>
        <w:rPr>
          <w:rFonts w:ascii="Times New Roman" w:hAnsi="Times New Roman" w:cs="Times New Roman"/>
          <w:sz w:val="24"/>
          <w:szCs w:val="24"/>
        </w:rPr>
      </w:pPr>
    </w:p>
    <w:p w:rsidR="004B4007" w:rsidRPr="00A25D84" w:rsidRDefault="004B4007" w:rsidP="004B4007">
      <w:pPr>
        <w:spacing w:line="360" w:lineRule="auto"/>
        <w:rPr>
          <w:rFonts w:ascii="Times New Roman" w:hAnsi="Times New Roman" w:cs="Times New Roman"/>
          <w:b/>
          <w:sz w:val="28"/>
          <w:szCs w:val="28"/>
        </w:rPr>
      </w:pPr>
      <w:r w:rsidRPr="00A25D84">
        <w:rPr>
          <w:rFonts w:ascii="Times New Roman" w:hAnsi="Times New Roman" w:cs="Times New Roman"/>
          <w:b/>
          <w:sz w:val="28"/>
          <w:szCs w:val="28"/>
        </w:rPr>
        <w:t>Une enquête</w:t>
      </w:r>
    </w:p>
    <w:p w:rsidR="004B4007" w:rsidRPr="00A25D84" w:rsidRDefault="004B4007" w:rsidP="004B4007">
      <w:pPr>
        <w:spacing w:after="0" w:line="360" w:lineRule="auto"/>
        <w:rPr>
          <w:rFonts w:ascii="Times New Roman" w:hAnsi="Times New Roman" w:cs="Times New Roman"/>
          <w:sz w:val="24"/>
          <w:szCs w:val="24"/>
        </w:rPr>
      </w:pPr>
      <w:r w:rsidRPr="00A25D84">
        <w:rPr>
          <w:rFonts w:ascii="Times New Roman" w:hAnsi="Times New Roman" w:cs="Times New Roman"/>
          <w:sz w:val="24"/>
          <w:szCs w:val="24"/>
        </w:rPr>
        <w:t xml:space="preserve">La première partie est le résultat d’une observation au plus près, en présence ou sous forme de témoignages. Notre hypothèse : le militantisme peut être étudié comme une activité de travail. Nos objectifs : mieux connaitre le volume et le contenu de l’activité de travail syndical ; comprendre le point de vue (y compris les difficultés et les satisfactions) que les </w:t>
      </w:r>
      <w:proofErr w:type="spellStart"/>
      <w:r w:rsidRPr="00A25D84">
        <w:rPr>
          <w:rFonts w:ascii="Times New Roman" w:hAnsi="Times New Roman" w:cs="Times New Roman"/>
          <w:sz w:val="24"/>
          <w:szCs w:val="24"/>
        </w:rPr>
        <w:t>militant-es</w:t>
      </w:r>
      <w:proofErr w:type="spellEnd"/>
      <w:r w:rsidRPr="00A25D84">
        <w:rPr>
          <w:rFonts w:ascii="Times New Roman" w:hAnsi="Times New Roman" w:cs="Times New Roman"/>
          <w:sz w:val="24"/>
          <w:szCs w:val="24"/>
        </w:rPr>
        <w:t xml:space="preserve"> développent sur leur activité; saisir les écarts entre le « prescrit » et le « réel » du travail syndical. </w:t>
      </w:r>
    </w:p>
    <w:p w:rsidR="004B4007" w:rsidRPr="00A25D84" w:rsidRDefault="004B4007" w:rsidP="004B4007">
      <w:pPr>
        <w:spacing w:after="0" w:line="360" w:lineRule="auto"/>
        <w:rPr>
          <w:rFonts w:ascii="Times New Roman" w:hAnsi="Times New Roman" w:cs="Times New Roman"/>
          <w:sz w:val="24"/>
          <w:szCs w:val="24"/>
        </w:rPr>
      </w:pPr>
      <w:r w:rsidRPr="00A25D84">
        <w:rPr>
          <w:rFonts w:ascii="Times New Roman" w:hAnsi="Times New Roman" w:cs="Times New Roman"/>
          <w:sz w:val="24"/>
          <w:szCs w:val="24"/>
        </w:rPr>
        <w:t>L’analyse des emplois du temps et l’étude des entretiens ont été croisées avec des observations conduites à l’occasion d’une autre enquête (sur la syndicalisation), avec le recueil de témoignages complémentaires par écrit, et l’étude de documents internes.</w:t>
      </w:r>
    </w:p>
    <w:p w:rsidR="004B4007" w:rsidRPr="00A25D84" w:rsidRDefault="004B4007" w:rsidP="004B4007">
      <w:pPr>
        <w:spacing w:after="0" w:line="360" w:lineRule="auto"/>
        <w:rPr>
          <w:rFonts w:ascii="Times New Roman" w:hAnsi="Times New Roman" w:cs="Times New Roman"/>
          <w:sz w:val="24"/>
          <w:szCs w:val="24"/>
        </w:rPr>
      </w:pPr>
      <w:r w:rsidRPr="00A25D84">
        <w:rPr>
          <w:rFonts w:ascii="Times New Roman" w:hAnsi="Times New Roman" w:cs="Times New Roman"/>
          <w:sz w:val="24"/>
          <w:szCs w:val="24"/>
        </w:rPr>
        <w:t xml:space="preserve"> </w:t>
      </w:r>
    </w:p>
    <w:p w:rsidR="004B4007" w:rsidRPr="00A25D84" w:rsidRDefault="004B4007" w:rsidP="004B4007">
      <w:pPr>
        <w:spacing w:line="360" w:lineRule="auto"/>
        <w:rPr>
          <w:rFonts w:ascii="Times New Roman" w:hAnsi="Times New Roman" w:cs="Times New Roman"/>
          <w:sz w:val="24"/>
          <w:szCs w:val="24"/>
        </w:rPr>
      </w:pPr>
      <w:r w:rsidRPr="00A25D84">
        <w:rPr>
          <w:rFonts w:ascii="Times New Roman" w:hAnsi="Times New Roman" w:cs="Times New Roman"/>
          <w:sz w:val="24"/>
          <w:szCs w:val="24"/>
        </w:rPr>
        <w:t xml:space="preserve">Il faut d’abord noter que, </w:t>
      </w:r>
      <w:proofErr w:type="spellStart"/>
      <w:r w:rsidRPr="00A25D84">
        <w:rPr>
          <w:rFonts w:ascii="Times New Roman" w:hAnsi="Times New Roman" w:cs="Times New Roman"/>
          <w:sz w:val="24"/>
          <w:szCs w:val="24"/>
        </w:rPr>
        <w:t>certain-es</w:t>
      </w:r>
      <w:proofErr w:type="spellEnd"/>
      <w:r w:rsidRPr="00A25D84">
        <w:rPr>
          <w:rFonts w:ascii="Times New Roman" w:hAnsi="Times New Roman" w:cs="Times New Roman"/>
          <w:strike/>
          <w:sz w:val="24"/>
          <w:szCs w:val="24"/>
        </w:rPr>
        <w:t xml:space="preserve">, </w:t>
      </w:r>
      <w:proofErr w:type="spellStart"/>
      <w:r w:rsidRPr="00A25D84">
        <w:rPr>
          <w:rFonts w:ascii="Times New Roman" w:hAnsi="Times New Roman" w:cs="Times New Roman"/>
          <w:sz w:val="24"/>
          <w:szCs w:val="24"/>
        </w:rPr>
        <w:t>militant-es</w:t>
      </w:r>
      <w:proofErr w:type="spellEnd"/>
      <w:r w:rsidRPr="00A25D84">
        <w:rPr>
          <w:rFonts w:ascii="Times New Roman" w:hAnsi="Times New Roman" w:cs="Times New Roman"/>
          <w:sz w:val="24"/>
          <w:szCs w:val="24"/>
        </w:rPr>
        <w:t xml:space="preserve"> </w:t>
      </w:r>
      <w:proofErr w:type="spellStart"/>
      <w:r w:rsidRPr="00A25D84">
        <w:rPr>
          <w:rFonts w:ascii="Times New Roman" w:hAnsi="Times New Roman" w:cs="Times New Roman"/>
          <w:sz w:val="24"/>
          <w:szCs w:val="24"/>
        </w:rPr>
        <w:t>contacté-es</w:t>
      </w:r>
      <w:proofErr w:type="spellEnd"/>
      <w:r w:rsidRPr="00A25D84">
        <w:rPr>
          <w:rFonts w:ascii="Times New Roman" w:hAnsi="Times New Roman" w:cs="Times New Roman"/>
          <w:sz w:val="24"/>
          <w:szCs w:val="24"/>
        </w:rPr>
        <w:t xml:space="preserve"> se sont </w:t>
      </w:r>
      <w:proofErr w:type="spellStart"/>
      <w:r w:rsidRPr="00A25D84">
        <w:rPr>
          <w:rFonts w:ascii="Times New Roman" w:hAnsi="Times New Roman" w:cs="Times New Roman"/>
          <w:sz w:val="24"/>
          <w:szCs w:val="24"/>
        </w:rPr>
        <w:t>déclaré-es</w:t>
      </w:r>
      <w:proofErr w:type="spellEnd"/>
      <w:r w:rsidRPr="00A25D84">
        <w:rPr>
          <w:rFonts w:ascii="Times New Roman" w:hAnsi="Times New Roman" w:cs="Times New Roman"/>
          <w:sz w:val="24"/>
          <w:szCs w:val="24"/>
        </w:rPr>
        <w:t xml:space="preserve"> d’accord pour renseigner l’emploi du temps, mais ont renoncé, expliquant que c’était trop compliqué : s’arrêter pour faire le point sur leur travail militant demandait trop d’énergie, un effort  tel qu’ils et elles ne sont pas </w:t>
      </w:r>
      <w:proofErr w:type="spellStart"/>
      <w:r w:rsidRPr="00A25D84">
        <w:rPr>
          <w:rFonts w:ascii="Times New Roman" w:hAnsi="Times New Roman" w:cs="Times New Roman"/>
          <w:sz w:val="24"/>
          <w:szCs w:val="24"/>
        </w:rPr>
        <w:t>parvenu-es</w:t>
      </w:r>
      <w:proofErr w:type="spellEnd"/>
      <w:r w:rsidRPr="00A25D84">
        <w:rPr>
          <w:rFonts w:ascii="Times New Roman" w:hAnsi="Times New Roman" w:cs="Times New Roman"/>
          <w:sz w:val="24"/>
          <w:szCs w:val="24"/>
        </w:rPr>
        <w:t xml:space="preserve"> à  le mener, malgré leur intérêt. Par contre,  d’autres nous ont dit que mettre sur papier tout ce qu’ils-elles avaient fait, avait  permis de mieux cerner leur travail, et déclenché sur celui-ci une réflexion qu’ils-elles n’avaient pas pris le temps d’avoir jusque-là.</w:t>
      </w:r>
    </w:p>
    <w:p w:rsidR="004B4007" w:rsidRPr="00A25D84" w:rsidRDefault="004B4007" w:rsidP="004B4007">
      <w:pPr>
        <w:spacing w:line="360" w:lineRule="auto"/>
        <w:rPr>
          <w:rFonts w:ascii="Times New Roman" w:hAnsi="Times New Roman" w:cs="Times New Roman"/>
          <w:sz w:val="24"/>
          <w:szCs w:val="24"/>
        </w:rPr>
      </w:pPr>
      <w:r w:rsidRPr="00A25D84">
        <w:rPr>
          <w:rFonts w:ascii="Times New Roman" w:hAnsi="Times New Roman" w:cs="Times New Roman"/>
          <w:sz w:val="24"/>
          <w:szCs w:val="24"/>
        </w:rPr>
        <w:t>Bon nombre des répondants nous ont aussi précisé qu’une semaine ordinaire, ce n’était pas évident : Même si on la prévoit « ordinaire », il se passe souvent des imprévus. Comme dans tout travail !</w:t>
      </w:r>
    </w:p>
    <w:p w:rsidR="004B4007" w:rsidRPr="00A25D84" w:rsidRDefault="004B4007" w:rsidP="004B4007">
      <w:pPr>
        <w:spacing w:line="360" w:lineRule="auto"/>
        <w:rPr>
          <w:rFonts w:ascii="Times New Roman" w:hAnsi="Times New Roman" w:cs="Times New Roman"/>
          <w:sz w:val="24"/>
          <w:szCs w:val="24"/>
        </w:rPr>
      </w:pPr>
    </w:p>
    <w:p w:rsidR="004B4007" w:rsidRPr="00A25D84" w:rsidRDefault="004B4007" w:rsidP="004B4007">
      <w:pPr>
        <w:spacing w:after="0" w:line="360" w:lineRule="auto"/>
        <w:rPr>
          <w:rFonts w:ascii="Times New Roman" w:hAnsi="Times New Roman" w:cs="Times New Roman"/>
          <w:b/>
          <w:sz w:val="28"/>
          <w:szCs w:val="28"/>
        </w:rPr>
      </w:pPr>
      <w:r w:rsidRPr="00A25D84">
        <w:rPr>
          <w:rFonts w:ascii="Times New Roman" w:hAnsi="Times New Roman" w:cs="Times New Roman"/>
          <w:b/>
          <w:sz w:val="28"/>
          <w:szCs w:val="28"/>
        </w:rPr>
        <w:t>Quelques résultats</w:t>
      </w:r>
    </w:p>
    <w:p w:rsidR="004B4007" w:rsidRPr="00A25D84" w:rsidRDefault="004B4007" w:rsidP="004B4007">
      <w:pPr>
        <w:spacing w:after="0" w:line="360" w:lineRule="auto"/>
        <w:rPr>
          <w:rFonts w:ascii="Times New Roman" w:hAnsi="Times New Roman" w:cs="Times New Roman"/>
          <w:b/>
          <w:sz w:val="24"/>
          <w:szCs w:val="24"/>
        </w:rPr>
      </w:pPr>
    </w:p>
    <w:p w:rsidR="004B4007" w:rsidRPr="00A25D84" w:rsidRDefault="004B4007" w:rsidP="004B4007">
      <w:pPr>
        <w:spacing w:after="0" w:line="360" w:lineRule="auto"/>
        <w:rPr>
          <w:rFonts w:ascii="Times New Roman" w:hAnsi="Times New Roman" w:cs="Times New Roman"/>
          <w:b/>
          <w:i/>
          <w:sz w:val="24"/>
          <w:szCs w:val="24"/>
        </w:rPr>
      </w:pPr>
      <w:r w:rsidRPr="00A25D84">
        <w:rPr>
          <w:rFonts w:ascii="Times New Roman" w:hAnsi="Times New Roman" w:cs="Times New Roman"/>
          <w:b/>
          <w:i/>
          <w:sz w:val="24"/>
          <w:szCs w:val="24"/>
        </w:rPr>
        <w:t>Une activité syndicale le plus souvent chronophage</w:t>
      </w:r>
    </w:p>
    <w:p w:rsidR="004B4007" w:rsidRPr="00A25D84" w:rsidRDefault="004B4007" w:rsidP="004B4007">
      <w:pPr>
        <w:widowControl w:val="0"/>
        <w:suppressAutoHyphens/>
        <w:spacing w:after="0" w:line="360" w:lineRule="auto"/>
        <w:textAlignment w:val="baseline"/>
        <w:rPr>
          <w:rFonts w:ascii="Times New Roman" w:eastAsia="SimSun" w:hAnsi="Times New Roman" w:cs="Times New Roman"/>
          <w:sz w:val="24"/>
          <w:szCs w:val="24"/>
          <w:lang w:eastAsia="zh-CN" w:bidi="hi-IN"/>
        </w:rPr>
      </w:pPr>
      <w:r w:rsidRPr="00A25D84">
        <w:rPr>
          <w:rFonts w:ascii="Times New Roman" w:hAnsi="Times New Roman" w:cs="Times New Roman"/>
          <w:sz w:val="24"/>
          <w:szCs w:val="24"/>
        </w:rPr>
        <w:t xml:space="preserve">Sans surprise, les emplois du temps des militants très chargés. </w:t>
      </w:r>
      <w:r w:rsidRPr="00A25D84">
        <w:rPr>
          <w:rFonts w:ascii="Times New Roman" w:eastAsia="SimSun" w:hAnsi="Times New Roman" w:cs="Times New Roman"/>
          <w:sz w:val="24"/>
          <w:szCs w:val="24"/>
          <w:lang w:eastAsia="zh-CN" w:bidi="hi-IN"/>
        </w:rPr>
        <w:t xml:space="preserve">La moitié affiche une durée totale de travail (syndical et professionnel) supérieure à 50 heures dans la semaine « ordinaire » de référence.  Le temps </w:t>
      </w:r>
      <w:r w:rsidRPr="00A25D84">
        <w:rPr>
          <w:rFonts w:ascii="Times New Roman" w:eastAsia="SimSun" w:hAnsi="Times New Roman" w:cs="Times New Roman"/>
          <w:sz w:val="24"/>
          <w:szCs w:val="24"/>
          <w:lang w:eastAsia="zh-CN" w:bidi="hi-IN"/>
        </w:rPr>
        <w:lastRenderedPageBreak/>
        <w:t>réellement consacré au travail syndical dépend pour partie du niveau de responsabilité et de décharge de la situatio</w:t>
      </w:r>
      <w:r>
        <w:rPr>
          <w:rFonts w:ascii="Times New Roman" w:eastAsia="SimSun" w:hAnsi="Times New Roman" w:cs="Times New Roman"/>
          <w:sz w:val="24"/>
          <w:szCs w:val="24"/>
          <w:lang w:eastAsia="zh-CN" w:bidi="hi-IN"/>
        </w:rPr>
        <w:t>n  familiale et professionnelle</w:t>
      </w:r>
      <w:r w:rsidRPr="00A25D84">
        <w:rPr>
          <w:rFonts w:ascii="Times New Roman" w:eastAsia="SimSun" w:hAnsi="Times New Roman" w:cs="Times New Roman"/>
          <w:sz w:val="24"/>
          <w:szCs w:val="24"/>
          <w:lang w:eastAsia="zh-CN" w:bidi="hi-IN"/>
        </w:rPr>
        <w:t xml:space="preserve">, mais aussi des choix personnels des </w:t>
      </w:r>
      <w:proofErr w:type="spellStart"/>
      <w:proofErr w:type="gramStart"/>
      <w:r w:rsidRPr="00A25D84">
        <w:rPr>
          <w:rFonts w:ascii="Times New Roman" w:eastAsia="SimSun" w:hAnsi="Times New Roman" w:cs="Times New Roman"/>
          <w:sz w:val="24"/>
          <w:szCs w:val="24"/>
          <w:lang w:eastAsia="zh-CN" w:bidi="hi-IN"/>
        </w:rPr>
        <w:t>militant-</w:t>
      </w:r>
      <w:proofErr w:type="gramEnd"/>
      <w:r w:rsidRPr="00A25D84">
        <w:rPr>
          <w:rFonts w:ascii="Times New Roman" w:eastAsia="SimSun" w:hAnsi="Times New Roman" w:cs="Times New Roman"/>
          <w:sz w:val="24"/>
          <w:szCs w:val="24"/>
          <w:lang w:eastAsia="zh-CN" w:bidi="hi-IN"/>
        </w:rPr>
        <w:t>es</w:t>
      </w:r>
      <w:proofErr w:type="spellEnd"/>
      <w:r w:rsidRPr="00A25D84">
        <w:rPr>
          <w:rFonts w:ascii="Times New Roman" w:eastAsia="SimSun" w:hAnsi="Times New Roman" w:cs="Times New Roman"/>
          <w:sz w:val="24"/>
          <w:szCs w:val="24"/>
          <w:lang w:eastAsia="zh-CN" w:bidi="hi-IN"/>
        </w:rPr>
        <w:t>. Ainsi Audrey (SNUEP) et Laura (SNEP)  ont le même niveau et les mêmes types de responsabilité mais la première consacre deux fois plus de temps à son travail syndical que la seconde. Militer  c’est un choix qui engage,  mais il n’y a pas de prescription sur ce que doit être cet engagement. Comme le dit Cécile Briec dans l’avant-propos, c’est un engagement personnel, incarné, où interviennent la situation de la personne, sa subjectivité, la conception qu’elle se fait de ses « obligations syndicales ».</w:t>
      </w:r>
    </w:p>
    <w:p w:rsidR="004B4007" w:rsidRPr="00A25D84" w:rsidRDefault="004B4007" w:rsidP="004B4007">
      <w:pPr>
        <w:widowControl w:val="0"/>
        <w:suppressAutoHyphens/>
        <w:spacing w:after="0" w:line="360" w:lineRule="auto"/>
        <w:textAlignment w:val="baseline"/>
        <w:rPr>
          <w:rFonts w:ascii="Times New Roman" w:eastAsia="SimSun" w:hAnsi="Times New Roman" w:cs="Lucida Sans"/>
          <w:sz w:val="24"/>
          <w:szCs w:val="24"/>
          <w:lang w:eastAsia="zh-CN" w:bidi="hi-IN"/>
        </w:rPr>
      </w:pPr>
      <w:r w:rsidRPr="00A25D84">
        <w:rPr>
          <w:rFonts w:ascii="Times New Roman" w:eastAsia="SimSun" w:hAnsi="Times New Roman" w:cs="Times New Roman"/>
          <w:sz w:val="24"/>
          <w:szCs w:val="24"/>
          <w:lang w:eastAsia="zh-CN" w:bidi="hi-IN"/>
        </w:rPr>
        <w:t>En moyenne, dans notre échantillon, le temps de travail syndical effectif représente 3,5 à 4 fois le temps de décharge.</w:t>
      </w:r>
    </w:p>
    <w:p w:rsidR="004B4007" w:rsidRPr="00A25D84" w:rsidRDefault="004B4007" w:rsidP="004B4007">
      <w:pPr>
        <w:spacing w:after="0" w:line="360" w:lineRule="auto"/>
        <w:rPr>
          <w:rFonts w:ascii="Times New Roman" w:hAnsi="Times New Roman" w:cs="Times New Roman"/>
          <w:b/>
          <w:sz w:val="28"/>
          <w:szCs w:val="28"/>
        </w:rPr>
      </w:pPr>
    </w:p>
    <w:p w:rsidR="004B4007" w:rsidRPr="00A25D84" w:rsidRDefault="004B4007" w:rsidP="004B4007">
      <w:pPr>
        <w:spacing w:after="0" w:line="360" w:lineRule="auto"/>
        <w:rPr>
          <w:rFonts w:ascii="Times New Roman" w:hAnsi="Times New Roman" w:cs="Times New Roman"/>
          <w:b/>
          <w:i/>
          <w:sz w:val="24"/>
          <w:szCs w:val="24"/>
        </w:rPr>
      </w:pPr>
      <w:r w:rsidRPr="00A25D84">
        <w:rPr>
          <w:rFonts w:ascii="Times New Roman" w:hAnsi="Times New Roman" w:cs="Times New Roman"/>
          <w:b/>
          <w:i/>
          <w:sz w:val="24"/>
          <w:szCs w:val="24"/>
        </w:rPr>
        <w:t>Une activité  difficile à anticiper mais formatrice</w:t>
      </w:r>
    </w:p>
    <w:p w:rsidR="004B4007" w:rsidRPr="00A25D84" w:rsidRDefault="004B4007" w:rsidP="004B4007">
      <w:pPr>
        <w:spacing w:after="0" w:line="360" w:lineRule="auto"/>
        <w:rPr>
          <w:rFonts w:ascii="Times New Roman" w:eastAsia="SimSun" w:hAnsi="Times New Roman" w:cs="Times New Roman"/>
          <w:kern w:val="3"/>
          <w:sz w:val="24"/>
          <w:szCs w:val="24"/>
        </w:rPr>
      </w:pPr>
      <w:r w:rsidRPr="00A25D84">
        <w:rPr>
          <w:rFonts w:ascii="Times New Roman" w:eastAsia="SimSun" w:hAnsi="Times New Roman" w:cs="Times New Roman"/>
          <w:kern w:val="3"/>
          <w:sz w:val="24"/>
          <w:szCs w:val="24"/>
          <w:lang w:eastAsia="zh-CN" w:bidi="hi-IN"/>
        </w:rPr>
        <w:t xml:space="preserve">Les informations demandées par la direction du syndicat « </w:t>
      </w:r>
      <w:r w:rsidRPr="00A25D84">
        <w:rPr>
          <w:rFonts w:ascii="Times New Roman" w:eastAsia="SimSun" w:hAnsi="Times New Roman" w:cs="Times New Roman"/>
          <w:i/>
          <w:kern w:val="3"/>
          <w:sz w:val="24"/>
          <w:szCs w:val="24"/>
          <w:lang w:eastAsia="zh-CN" w:bidi="hi-IN"/>
        </w:rPr>
        <w:t xml:space="preserve">ce n’est jamais des trucs dont tu as les infos simplement. Du coup c’est beaucoup de boulot. » </w:t>
      </w:r>
      <w:r w:rsidRPr="00A25D84">
        <w:rPr>
          <w:rFonts w:ascii="Times New Roman" w:eastAsia="SimSun" w:hAnsi="Times New Roman" w:cs="Times New Roman"/>
          <w:kern w:val="3"/>
          <w:sz w:val="24"/>
          <w:szCs w:val="24"/>
          <w:lang w:eastAsia="zh-CN" w:bidi="hi-IN"/>
        </w:rPr>
        <w:t>(Emilie, SNESUP)</w:t>
      </w:r>
    </w:p>
    <w:p w:rsidR="004B4007" w:rsidRPr="00A25D84" w:rsidRDefault="004B4007" w:rsidP="004B4007">
      <w:pPr>
        <w:spacing w:after="0" w:line="360" w:lineRule="auto"/>
        <w:rPr>
          <w:rFonts w:ascii="Times New Roman" w:eastAsia="SimSun" w:hAnsi="Times New Roman" w:cs="Times New Roman"/>
          <w:kern w:val="3"/>
          <w:sz w:val="24"/>
          <w:szCs w:val="24"/>
        </w:rPr>
      </w:pPr>
      <w:r w:rsidRPr="00A25D84">
        <w:rPr>
          <w:rFonts w:ascii="Times New Roman" w:eastAsia="SimSun" w:hAnsi="Times New Roman" w:cs="Times New Roman"/>
          <w:kern w:val="3"/>
          <w:sz w:val="24"/>
          <w:szCs w:val="24"/>
        </w:rPr>
        <w:t>« </w:t>
      </w:r>
      <w:r w:rsidRPr="00A25D84">
        <w:rPr>
          <w:rFonts w:ascii="Times New Roman" w:eastAsia="SimSun" w:hAnsi="Times New Roman" w:cs="Times New Roman"/>
          <w:i/>
          <w:kern w:val="3"/>
          <w:sz w:val="24"/>
          <w:szCs w:val="24"/>
        </w:rPr>
        <w:t>Je dois reconnaître que le syndicalisme (…) m'a permis de mieux me connaître et de développer des compétences que je ne soupçonnais pas, insoupçonnées en moi</w:t>
      </w:r>
      <w:r w:rsidRPr="00A25D84">
        <w:rPr>
          <w:rFonts w:ascii="Times New Roman" w:eastAsia="SimSun" w:hAnsi="Times New Roman" w:cs="Times New Roman"/>
          <w:kern w:val="3"/>
          <w:sz w:val="24"/>
          <w:szCs w:val="24"/>
        </w:rPr>
        <w:t>. » (Jacques, SNICS)</w:t>
      </w:r>
    </w:p>
    <w:p w:rsidR="004B4007" w:rsidRPr="00A25D84" w:rsidRDefault="004B4007" w:rsidP="004B4007">
      <w:pPr>
        <w:spacing w:after="0" w:line="360" w:lineRule="auto"/>
        <w:rPr>
          <w:rFonts w:ascii="Times New Roman" w:hAnsi="Times New Roman" w:cs="Times New Roman"/>
          <w:sz w:val="24"/>
          <w:szCs w:val="24"/>
        </w:rPr>
      </w:pPr>
    </w:p>
    <w:p w:rsidR="004B4007" w:rsidRPr="00A25D84" w:rsidRDefault="004B4007" w:rsidP="004B4007">
      <w:pPr>
        <w:spacing w:after="0" w:line="360" w:lineRule="auto"/>
        <w:rPr>
          <w:rFonts w:ascii="Times New Roman" w:hAnsi="Times New Roman" w:cs="Times New Roman"/>
          <w:b/>
          <w:i/>
          <w:sz w:val="24"/>
          <w:szCs w:val="24"/>
        </w:rPr>
      </w:pPr>
      <w:r w:rsidRPr="00A25D84">
        <w:rPr>
          <w:rFonts w:ascii="Times New Roman" w:hAnsi="Times New Roman" w:cs="Times New Roman"/>
          <w:b/>
          <w:i/>
          <w:sz w:val="24"/>
          <w:szCs w:val="24"/>
        </w:rPr>
        <w:t>Une activité doublement individualisée : plutôt solitaire, et souvent tournée vers le traitement de cas individuels</w:t>
      </w:r>
    </w:p>
    <w:p w:rsidR="004B4007" w:rsidRPr="00A25D84" w:rsidRDefault="004B4007" w:rsidP="004B4007">
      <w:pPr>
        <w:spacing w:after="0" w:line="360" w:lineRule="auto"/>
        <w:rPr>
          <w:rFonts w:ascii="Times New Roman" w:eastAsia="Calibri" w:hAnsi="Times New Roman" w:cs="Times New Roman"/>
          <w:sz w:val="24"/>
          <w:szCs w:val="24"/>
          <w:lang w:eastAsia="zh-CN" w:bidi="hi-IN"/>
        </w:rPr>
      </w:pPr>
      <w:r w:rsidRPr="00A25D84">
        <w:rPr>
          <w:rFonts w:ascii="Times New Roman" w:eastAsia="Calibri" w:hAnsi="Times New Roman" w:cs="Times New Roman"/>
          <w:sz w:val="24"/>
          <w:szCs w:val="24"/>
          <w:lang w:eastAsia="zh-CN" w:bidi="hi-IN"/>
        </w:rPr>
        <w:t xml:space="preserve"> « </w:t>
      </w:r>
      <w:r w:rsidRPr="00A25D84">
        <w:rPr>
          <w:rFonts w:ascii="Times New Roman" w:eastAsia="Calibri" w:hAnsi="Times New Roman" w:cs="Times New Roman"/>
          <w:i/>
          <w:sz w:val="24"/>
          <w:szCs w:val="24"/>
          <w:lang w:eastAsia="zh-CN" w:bidi="hi-IN"/>
        </w:rPr>
        <w:t>Finalement, ce qui devait me permettre d’avoir un travail un peu plus collectif, je me rends compte que par la force des choses  je suis avec les autres certes, mais seul devant mon écran, ou seul dans ma section régionale avec d’autres organisations syndicales dans des réunions syndicales </w:t>
      </w:r>
      <w:r w:rsidRPr="00A25D84">
        <w:rPr>
          <w:rFonts w:ascii="Times New Roman" w:eastAsia="Calibri" w:hAnsi="Times New Roman" w:cs="Times New Roman"/>
          <w:sz w:val="24"/>
          <w:szCs w:val="24"/>
          <w:lang w:eastAsia="zh-CN" w:bidi="hi-IN"/>
        </w:rPr>
        <w:t>»  (Gaspard, SNUTEFE)</w:t>
      </w:r>
    </w:p>
    <w:p w:rsidR="004B4007" w:rsidRPr="00A25D84" w:rsidRDefault="004B4007" w:rsidP="004B4007">
      <w:pPr>
        <w:spacing w:after="0" w:line="360" w:lineRule="auto"/>
        <w:rPr>
          <w:rFonts w:ascii="Times New Roman" w:eastAsia="SimSun" w:hAnsi="Times New Roman" w:cs="Times New Roman"/>
          <w:kern w:val="3"/>
          <w:sz w:val="24"/>
          <w:szCs w:val="24"/>
        </w:rPr>
      </w:pPr>
      <w:r w:rsidRPr="00A25D84">
        <w:rPr>
          <w:rFonts w:ascii="Times New Roman" w:eastAsia="SimSun" w:hAnsi="Times New Roman" w:cs="Times New Roman"/>
          <w:kern w:val="3"/>
          <w:sz w:val="24"/>
          <w:szCs w:val="24"/>
        </w:rPr>
        <w:t>«</w:t>
      </w:r>
      <w:r w:rsidRPr="00A25D84">
        <w:rPr>
          <w:rFonts w:ascii="Times New Roman" w:eastAsia="SimSun" w:hAnsi="Times New Roman" w:cs="Times New Roman"/>
          <w:i/>
          <w:kern w:val="3"/>
          <w:sz w:val="24"/>
          <w:szCs w:val="24"/>
        </w:rPr>
        <w:t>Les cas particuliers, c'est toujours plus complexe</w:t>
      </w:r>
      <w:r w:rsidRPr="00A25D84">
        <w:rPr>
          <w:rFonts w:ascii="Times New Roman" w:eastAsia="SimSun" w:hAnsi="Times New Roman" w:cs="Times New Roman"/>
          <w:kern w:val="3"/>
          <w:sz w:val="24"/>
          <w:szCs w:val="24"/>
        </w:rPr>
        <w:t xml:space="preserve">» (Nathalie, </w:t>
      </w:r>
      <w:proofErr w:type="spellStart"/>
      <w:r w:rsidRPr="00A25D84">
        <w:rPr>
          <w:rFonts w:ascii="Times New Roman" w:eastAsia="SimSun" w:hAnsi="Times New Roman" w:cs="Times New Roman"/>
          <w:kern w:val="3"/>
          <w:sz w:val="24"/>
          <w:szCs w:val="24"/>
        </w:rPr>
        <w:t>SNUipp</w:t>
      </w:r>
      <w:proofErr w:type="spellEnd"/>
      <w:r w:rsidRPr="00A25D84">
        <w:rPr>
          <w:rFonts w:ascii="Times New Roman" w:eastAsia="SimSun" w:hAnsi="Times New Roman" w:cs="Times New Roman"/>
          <w:kern w:val="3"/>
          <w:sz w:val="24"/>
          <w:szCs w:val="24"/>
        </w:rPr>
        <w:t>)</w:t>
      </w:r>
    </w:p>
    <w:p w:rsidR="004B4007" w:rsidRPr="00A25D84" w:rsidRDefault="004B4007" w:rsidP="004B4007">
      <w:pPr>
        <w:spacing w:after="0" w:line="360" w:lineRule="auto"/>
        <w:rPr>
          <w:rFonts w:ascii="Times New Roman" w:eastAsia="SimSun" w:hAnsi="Times New Roman" w:cs="Times New Roman"/>
          <w:kern w:val="3"/>
          <w:sz w:val="24"/>
          <w:szCs w:val="24"/>
          <w:lang w:eastAsia="zh-CN" w:bidi="hi-IN"/>
        </w:rPr>
      </w:pPr>
      <w:r w:rsidRPr="00A25D84">
        <w:rPr>
          <w:rFonts w:ascii="Times New Roman" w:eastAsia="SimSun" w:hAnsi="Times New Roman" w:cs="Times New Roman"/>
          <w:kern w:val="3"/>
          <w:sz w:val="24"/>
          <w:szCs w:val="24"/>
          <w:lang w:eastAsia="zh-CN" w:bidi="hi-IN"/>
        </w:rPr>
        <w:t>« </w:t>
      </w:r>
      <w:r w:rsidRPr="00A25D84">
        <w:rPr>
          <w:rFonts w:ascii="Times New Roman" w:eastAsia="SimSun" w:hAnsi="Times New Roman" w:cs="Times New Roman"/>
          <w:i/>
          <w:kern w:val="3"/>
          <w:sz w:val="24"/>
          <w:szCs w:val="24"/>
          <w:lang w:eastAsia="zh-CN" w:bidi="hi-IN"/>
        </w:rPr>
        <w:t xml:space="preserve">Les sollicitations restent individuelles, dans le sens où, même certaines problématiques </w:t>
      </w:r>
      <w:r w:rsidRPr="00A25D84">
        <w:rPr>
          <w:rFonts w:ascii="Times New Roman" w:eastAsia="SimSun" w:hAnsi="Times New Roman" w:cs="Times New Roman"/>
          <w:kern w:val="3"/>
          <w:sz w:val="24"/>
          <w:szCs w:val="24"/>
          <w:lang w:eastAsia="zh-CN" w:bidi="hi-IN"/>
        </w:rPr>
        <w:t xml:space="preserve">[qui] </w:t>
      </w:r>
      <w:r w:rsidRPr="00A25D84">
        <w:rPr>
          <w:rFonts w:ascii="Times New Roman" w:eastAsia="SimSun" w:hAnsi="Times New Roman" w:cs="Times New Roman"/>
          <w:i/>
          <w:kern w:val="3"/>
          <w:sz w:val="24"/>
          <w:szCs w:val="24"/>
          <w:lang w:eastAsia="zh-CN" w:bidi="hi-IN"/>
        </w:rPr>
        <w:t>auraient pu se régler collectivement, arrivent jusqu’à nous parce qu’elles sont restées des problématiques individuelles</w:t>
      </w:r>
      <w:r w:rsidRPr="00A25D84">
        <w:rPr>
          <w:rFonts w:ascii="Times New Roman" w:eastAsia="SimSun" w:hAnsi="Times New Roman" w:cs="Times New Roman"/>
          <w:kern w:val="3"/>
          <w:sz w:val="24"/>
          <w:szCs w:val="24"/>
          <w:lang w:eastAsia="zh-CN" w:bidi="hi-IN"/>
        </w:rPr>
        <w:t> ». (Laura, SNEP)</w:t>
      </w:r>
    </w:p>
    <w:p w:rsidR="004B4007" w:rsidRPr="00A25D84" w:rsidRDefault="004B4007" w:rsidP="004B4007">
      <w:pPr>
        <w:spacing w:after="0" w:line="360" w:lineRule="auto"/>
        <w:rPr>
          <w:rFonts w:ascii="Times New Roman" w:hAnsi="Times New Roman" w:cs="Times New Roman"/>
          <w:sz w:val="24"/>
          <w:szCs w:val="24"/>
        </w:rPr>
      </w:pPr>
    </w:p>
    <w:p w:rsidR="004B4007" w:rsidRPr="00A25D84" w:rsidRDefault="004B4007" w:rsidP="004B4007">
      <w:pPr>
        <w:spacing w:after="0" w:line="360" w:lineRule="auto"/>
        <w:rPr>
          <w:rFonts w:ascii="Times New Roman" w:hAnsi="Times New Roman" w:cs="Times New Roman"/>
          <w:b/>
          <w:i/>
          <w:sz w:val="24"/>
          <w:szCs w:val="24"/>
        </w:rPr>
      </w:pPr>
      <w:r w:rsidRPr="00A25D84">
        <w:rPr>
          <w:rFonts w:ascii="Times New Roman" w:hAnsi="Times New Roman" w:cs="Times New Roman"/>
          <w:b/>
          <w:i/>
          <w:sz w:val="24"/>
          <w:szCs w:val="24"/>
        </w:rPr>
        <w:t>Des réticences à considérer le militantisme comme un travail</w:t>
      </w:r>
    </w:p>
    <w:p w:rsidR="004B4007" w:rsidRPr="00A25D84" w:rsidRDefault="004B4007" w:rsidP="004B4007">
      <w:pPr>
        <w:spacing w:after="0" w:line="360" w:lineRule="auto"/>
        <w:rPr>
          <w:rFonts w:ascii="Times New Roman" w:eastAsia="Times New Roman" w:hAnsi="Times New Roman" w:cs="Times New Roman"/>
          <w:sz w:val="24"/>
          <w:szCs w:val="24"/>
          <w:lang w:eastAsia="fr-FR"/>
        </w:rPr>
      </w:pPr>
      <w:r w:rsidRPr="00A25D84">
        <w:rPr>
          <w:rFonts w:ascii="Times New Roman" w:eastAsia="Times New Roman" w:hAnsi="Times New Roman" w:cs="Times New Roman"/>
          <w:sz w:val="24"/>
          <w:szCs w:val="24"/>
          <w:lang w:eastAsia="fr-FR"/>
        </w:rPr>
        <w:t>« </w:t>
      </w:r>
      <w:r w:rsidRPr="00A25D84">
        <w:rPr>
          <w:rFonts w:ascii="Times New Roman" w:eastAsia="Times New Roman" w:hAnsi="Times New Roman" w:cs="Times New Roman"/>
          <w:i/>
          <w:sz w:val="24"/>
          <w:szCs w:val="24"/>
          <w:lang w:eastAsia="fr-FR"/>
        </w:rPr>
        <w:t>Un métier, non. Un travail, oui. Il y a des missions à effectuer. Un métier, non. Non. Non. Non. Parce que ça tient trop à la vocation quelque part, pour être une orientation professionnelle</w:t>
      </w:r>
      <w:r w:rsidRPr="00A25D84">
        <w:rPr>
          <w:rFonts w:ascii="Times New Roman" w:eastAsia="Times New Roman" w:hAnsi="Times New Roman" w:cs="Times New Roman"/>
          <w:sz w:val="24"/>
          <w:szCs w:val="24"/>
          <w:lang w:eastAsia="fr-FR"/>
        </w:rPr>
        <w:t> ». (Yvon, SNASUB)</w:t>
      </w:r>
    </w:p>
    <w:p w:rsidR="004B4007" w:rsidRPr="00A25D84" w:rsidRDefault="004B4007" w:rsidP="004B4007">
      <w:pPr>
        <w:suppressAutoHyphens/>
        <w:spacing w:after="0" w:line="360" w:lineRule="auto"/>
        <w:rPr>
          <w:rFonts w:ascii="Times New Roman" w:eastAsia="Calibri" w:hAnsi="Times New Roman" w:cs="Times New Roman"/>
          <w:kern w:val="1"/>
          <w:sz w:val="24"/>
          <w:szCs w:val="24"/>
          <w:lang w:eastAsia="zh-CN"/>
        </w:rPr>
      </w:pPr>
      <w:r w:rsidRPr="00A25D84">
        <w:rPr>
          <w:rFonts w:ascii="Times New Roman" w:eastAsia="Calibri" w:hAnsi="Times New Roman" w:cs="Times New Roman"/>
          <w:kern w:val="1"/>
          <w:sz w:val="24"/>
          <w:szCs w:val="24"/>
          <w:lang w:eastAsia="zh-CN"/>
        </w:rPr>
        <w:t>« </w:t>
      </w:r>
      <w:r w:rsidRPr="00A25D84">
        <w:rPr>
          <w:rFonts w:ascii="Times New Roman" w:eastAsia="Calibri" w:hAnsi="Times New Roman" w:cs="Times New Roman"/>
          <w:i/>
          <w:kern w:val="1"/>
          <w:sz w:val="24"/>
          <w:szCs w:val="24"/>
          <w:lang w:eastAsia="zh-CN"/>
        </w:rPr>
        <w:t>Pour moi ça devient un métier avec des compétences (…) avec des savoir-faire qui sont quand même très particuliers (…) ça a toutes les apparences d’un métier mais ça n’en est pas un, effectivement.</w:t>
      </w:r>
      <w:r w:rsidRPr="00A25D84">
        <w:rPr>
          <w:rFonts w:ascii="Times New Roman" w:eastAsia="Calibri" w:hAnsi="Times New Roman" w:cs="Times New Roman"/>
          <w:kern w:val="1"/>
          <w:sz w:val="24"/>
          <w:szCs w:val="24"/>
          <w:lang w:eastAsia="zh-CN"/>
        </w:rPr>
        <w:t>» (Audrey, SNUEP)</w:t>
      </w:r>
    </w:p>
    <w:p w:rsidR="004B4007" w:rsidRPr="00A25D84" w:rsidRDefault="004B4007" w:rsidP="004B4007">
      <w:pPr>
        <w:spacing w:after="0" w:line="360" w:lineRule="auto"/>
        <w:rPr>
          <w:rFonts w:ascii="Times New Roman" w:hAnsi="Times New Roman" w:cs="Times New Roman"/>
          <w:sz w:val="24"/>
          <w:szCs w:val="24"/>
        </w:rPr>
      </w:pPr>
    </w:p>
    <w:p w:rsidR="004B4007" w:rsidRPr="00A25D84" w:rsidRDefault="004B4007" w:rsidP="004B4007">
      <w:pPr>
        <w:spacing w:after="0" w:line="360" w:lineRule="auto"/>
        <w:rPr>
          <w:rFonts w:ascii="Times New Roman" w:hAnsi="Times New Roman" w:cs="Times New Roman"/>
          <w:b/>
          <w:i/>
          <w:sz w:val="24"/>
          <w:szCs w:val="24"/>
        </w:rPr>
      </w:pPr>
      <w:r w:rsidRPr="00A25D84">
        <w:rPr>
          <w:rFonts w:ascii="Times New Roman" w:hAnsi="Times New Roman" w:cs="Times New Roman"/>
          <w:b/>
          <w:i/>
          <w:sz w:val="24"/>
          <w:szCs w:val="24"/>
        </w:rPr>
        <w:t>Un besoin de reconnaissance souvent peu satisfait,</w:t>
      </w:r>
    </w:p>
    <w:p w:rsidR="004B4007" w:rsidRPr="00A25D84" w:rsidRDefault="004B4007" w:rsidP="004B4007">
      <w:pPr>
        <w:spacing w:after="0" w:line="360" w:lineRule="auto"/>
        <w:rPr>
          <w:rFonts w:ascii="Times New Roman" w:eastAsia="Times New Roman" w:hAnsi="Times New Roman" w:cs="Times New Roman"/>
          <w:sz w:val="24"/>
          <w:szCs w:val="24"/>
          <w:lang w:eastAsia="fr-FR"/>
        </w:rPr>
      </w:pPr>
      <w:r w:rsidRPr="00A25D84">
        <w:rPr>
          <w:rFonts w:ascii="Times New Roman" w:eastAsia="Times New Roman" w:hAnsi="Times New Roman" w:cs="Times New Roman"/>
          <w:sz w:val="24"/>
          <w:szCs w:val="24"/>
          <w:lang w:eastAsia="fr-FR"/>
        </w:rPr>
        <w:t>Une bonne journée de travail syndical c’est  « </w:t>
      </w:r>
      <w:r w:rsidRPr="00A25D84">
        <w:rPr>
          <w:rFonts w:ascii="Times New Roman" w:eastAsia="Times New Roman" w:hAnsi="Times New Roman" w:cs="Times New Roman"/>
          <w:i/>
          <w:sz w:val="24"/>
          <w:szCs w:val="24"/>
          <w:lang w:eastAsia="fr-FR"/>
        </w:rPr>
        <w:t>si je peux dire : le truc qui était à faire, je l’ai fait</w:t>
      </w:r>
      <w:r w:rsidRPr="00A25D84">
        <w:rPr>
          <w:rFonts w:ascii="Times New Roman" w:eastAsia="Times New Roman" w:hAnsi="Times New Roman" w:cs="Times New Roman"/>
          <w:sz w:val="24"/>
          <w:szCs w:val="24"/>
          <w:lang w:eastAsia="fr-FR"/>
        </w:rPr>
        <w:t> » [mais] « </w:t>
      </w:r>
      <w:r w:rsidRPr="00A25D84">
        <w:rPr>
          <w:rFonts w:ascii="Times New Roman" w:eastAsia="Times New Roman" w:hAnsi="Times New Roman" w:cs="Times New Roman"/>
          <w:i/>
          <w:sz w:val="24"/>
          <w:szCs w:val="24"/>
          <w:lang w:eastAsia="fr-FR"/>
        </w:rPr>
        <w:t>j’ai toujours une liste de trucs à faire longue comme le bras</w:t>
      </w:r>
      <w:r w:rsidRPr="00A25D84">
        <w:rPr>
          <w:rFonts w:ascii="Times New Roman" w:eastAsia="Times New Roman" w:hAnsi="Times New Roman" w:cs="Times New Roman"/>
          <w:sz w:val="24"/>
          <w:szCs w:val="24"/>
          <w:lang w:eastAsia="fr-FR"/>
        </w:rPr>
        <w:t xml:space="preserve"> (…) </w:t>
      </w:r>
      <w:r w:rsidRPr="00A25D84">
        <w:rPr>
          <w:rFonts w:ascii="Times New Roman" w:eastAsia="Times New Roman" w:hAnsi="Times New Roman" w:cs="Times New Roman"/>
          <w:i/>
          <w:sz w:val="24"/>
          <w:szCs w:val="24"/>
          <w:lang w:eastAsia="fr-FR"/>
        </w:rPr>
        <w:t xml:space="preserve">que je repousse, </w:t>
      </w:r>
      <w:r w:rsidRPr="00A25D84">
        <w:rPr>
          <w:rFonts w:ascii="Times New Roman" w:eastAsia="Times New Roman" w:hAnsi="Times New Roman" w:cs="Times New Roman"/>
          <w:sz w:val="24"/>
          <w:szCs w:val="24"/>
          <w:lang w:eastAsia="fr-FR"/>
        </w:rPr>
        <w:t xml:space="preserve">(…) </w:t>
      </w:r>
      <w:r w:rsidRPr="00A25D84">
        <w:rPr>
          <w:rFonts w:ascii="Times New Roman" w:eastAsia="Times New Roman" w:hAnsi="Times New Roman" w:cs="Times New Roman"/>
          <w:i/>
          <w:sz w:val="24"/>
          <w:szCs w:val="24"/>
          <w:lang w:eastAsia="fr-FR"/>
        </w:rPr>
        <w:t>dans un coin de ma tête, ça reste comme une culpabilité</w:t>
      </w:r>
      <w:r w:rsidRPr="00A25D84">
        <w:rPr>
          <w:rFonts w:ascii="Times New Roman" w:eastAsia="Times New Roman" w:hAnsi="Times New Roman" w:cs="Times New Roman"/>
          <w:sz w:val="24"/>
          <w:szCs w:val="24"/>
          <w:lang w:eastAsia="fr-FR"/>
        </w:rPr>
        <w:t> » (Anne-Lise, SNETAP)</w:t>
      </w:r>
    </w:p>
    <w:p w:rsidR="004B4007" w:rsidRPr="00A25D84" w:rsidRDefault="004B4007" w:rsidP="004B4007">
      <w:pPr>
        <w:spacing w:after="0" w:line="360" w:lineRule="auto"/>
        <w:rPr>
          <w:rFonts w:ascii="Times New Roman" w:hAnsi="Times New Roman" w:cs="Times New Roman"/>
          <w:sz w:val="24"/>
          <w:szCs w:val="24"/>
        </w:rPr>
      </w:pPr>
      <w:r w:rsidRPr="00A25D84">
        <w:rPr>
          <w:rFonts w:ascii="Times New Roman" w:eastAsia="Times New Roman" w:hAnsi="Times New Roman" w:cs="Times New Roman"/>
          <w:i/>
          <w:sz w:val="24"/>
          <w:szCs w:val="24"/>
          <w:lang w:eastAsia="fr-FR"/>
        </w:rPr>
        <w:lastRenderedPageBreak/>
        <w:t>Des collègues de tout horizon, qui viennent s’adresser à toi, ou te posent une question très spécifique c’est important. Et c’est une source de satisfaction, parce que les collègues peuvent avoir une réponse. Et puis ça montre que ce contact-là dans les lieux de travail, est nécessaire</w:t>
      </w:r>
      <w:r w:rsidRPr="00A25D84">
        <w:rPr>
          <w:rFonts w:ascii="Times New Roman" w:eastAsia="Times New Roman" w:hAnsi="Times New Roman" w:cs="Times New Roman"/>
          <w:sz w:val="24"/>
          <w:szCs w:val="24"/>
          <w:lang w:eastAsia="fr-FR"/>
        </w:rPr>
        <w:t> » (Renaud, SNES)</w:t>
      </w:r>
    </w:p>
    <w:p w:rsidR="004B4007" w:rsidRPr="00A25D84" w:rsidRDefault="004B4007" w:rsidP="004B4007">
      <w:pPr>
        <w:spacing w:line="360" w:lineRule="auto"/>
        <w:rPr>
          <w:rFonts w:ascii="Times New Roman" w:hAnsi="Times New Roman" w:cs="Times New Roman"/>
          <w:sz w:val="24"/>
          <w:szCs w:val="24"/>
        </w:rPr>
      </w:pPr>
    </w:p>
    <w:p w:rsidR="004B4007" w:rsidRPr="00A25D84" w:rsidRDefault="004B4007" w:rsidP="004B4007">
      <w:pPr>
        <w:spacing w:line="360" w:lineRule="auto"/>
        <w:rPr>
          <w:rFonts w:ascii="Times New Roman" w:hAnsi="Times New Roman" w:cs="Times New Roman"/>
          <w:b/>
          <w:i/>
          <w:sz w:val="24"/>
          <w:szCs w:val="24"/>
        </w:rPr>
      </w:pPr>
      <w:r w:rsidRPr="00A25D84">
        <w:rPr>
          <w:rFonts w:ascii="Times New Roman" w:hAnsi="Times New Roman" w:cs="Times New Roman"/>
          <w:b/>
          <w:i/>
          <w:sz w:val="24"/>
          <w:szCs w:val="24"/>
        </w:rPr>
        <w:t xml:space="preserve">Comment/pourquoi  je suis devenu </w:t>
      </w:r>
      <w:proofErr w:type="spellStart"/>
      <w:r w:rsidRPr="00A25D84">
        <w:rPr>
          <w:rFonts w:ascii="Times New Roman" w:hAnsi="Times New Roman" w:cs="Times New Roman"/>
          <w:b/>
          <w:i/>
          <w:sz w:val="24"/>
          <w:szCs w:val="24"/>
        </w:rPr>
        <w:t>militant-e</w:t>
      </w:r>
      <w:proofErr w:type="spellEnd"/>
      <w:r w:rsidRPr="00A25D84">
        <w:rPr>
          <w:rFonts w:ascii="Times New Roman" w:hAnsi="Times New Roman" w:cs="Times New Roman"/>
          <w:b/>
          <w:i/>
          <w:sz w:val="24"/>
          <w:szCs w:val="24"/>
        </w:rPr>
        <w:t xml:space="preserve"> ? </w:t>
      </w:r>
    </w:p>
    <w:p w:rsidR="004B4007" w:rsidRPr="00A25D84" w:rsidRDefault="004B4007" w:rsidP="004B4007">
      <w:pPr>
        <w:spacing w:line="360" w:lineRule="auto"/>
        <w:rPr>
          <w:rFonts w:ascii="Times New Roman" w:hAnsi="Times New Roman" w:cs="Times New Roman"/>
          <w:sz w:val="24"/>
          <w:szCs w:val="24"/>
        </w:rPr>
      </w:pPr>
      <w:r w:rsidRPr="00A25D84">
        <w:rPr>
          <w:rFonts w:ascii="Times New Roman" w:hAnsi="Times New Roman" w:cs="Times New Roman"/>
          <w:sz w:val="24"/>
          <w:szCs w:val="24"/>
        </w:rPr>
        <w:t xml:space="preserve"> Pour le plus grand nombre, c’est une filiation, voire la suite d’un engagement étudiant. Ariane (SNES), elle,  s’est syndiquée, car elle n’était « pas satisfaite de l’exercice de mon métier. » </w:t>
      </w:r>
    </w:p>
    <w:p w:rsidR="004B4007" w:rsidRPr="00A25D84" w:rsidRDefault="004B4007" w:rsidP="004B4007">
      <w:pPr>
        <w:spacing w:line="360" w:lineRule="auto"/>
        <w:rPr>
          <w:rFonts w:ascii="Times New Roman" w:hAnsi="Times New Roman" w:cs="Times New Roman"/>
          <w:sz w:val="24"/>
          <w:szCs w:val="24"/>
        </w:rPr>
      </w:pPr>
      <w:r w:rsidRPr="00A25D84">
        <w:rPr>
          <w:rFonts w:ascii="Times New Roman" w:hAnsi="Times New Roman" w:cs="Times New Roman"/>
          <w:sz w:val="24"/>
          <w:szCs w:val="24"/>
        </w:rPr>
        <w:t xml:space="preserve"> Pour beaucoup, ce n’est pas vraiment une surprise, on peut noter la multiplicité des engagements. Fréquemment, </w:t>
      </w:r>
      <w:proofErr w:type="spellStart"/>
      <w:r w:rsidRPr="00A25D84">
        <w:rPr>
          <w:rFonts w:ascii="Times New Roman" w:hAnsi="Times New Roman" w:cs="Times New Roman"/>
          <w:sz w:val="24"/>
          <w:szCs w:val="24"/>
        </w:rPr>
        <w:t>un-e</w:t>
      </w:r>
      <w:proofErr w:type="spellEnd"/>
      <w:r w:rsidRPr="00A25D84">
        <w:rPr>
          <w:rFonts w:ascii="Times New Roman" w:hAnsi="Times New Roman" w:cs="Times New Roman"/>
          <w:sz w:val="24"/>
          <w:szCs w:val="24"/>
        </w:rPr>
        <w:t xml:space="preserve"> </w:t>
      </w:r>
      <w:proofErr w:type="spellStart"/>
      <w:r w:rsidRPr="00A25D84">
        <w:rPr>
          <w:rFonts w:ascii="Times New Roman" w:hAnsi="Times New Roman" w:cs="Times New Roman"/>
          <w:sz w:val="24"/>
          <w:szCs w:val="24"/>
        </w:rPr>
        <w:t>militant-e</w:t>
      </w:r>
      <w:proofErr w:type="spellEnd"/>
      <w:r w:rsidRPr="00A25D84">
        <w:rPr>
          <w:rFonts w:ascii="Times New Roman" w:hAnsi="Times New Roman" w:cs="Times New Roman"/>
          <w:sz w:val="24"/>
          <w:szCs w:val="24"/>
        </w:rPr>
        <w:t xml:space="preserve"> </w:t>
      </w:r>
      <w:proofErr w:type="spellStart"/>
      <w:r w:rsidRPr="00A25D84">
        <w:rPr>
          <w:rFonts w:ascii="Times New Roman" w:hAnsi="Times New Roman" w:cs="Times New Roman"/>
          <w:sz w:val="24"/>
          <w:szCs w:val="24"/>
        </w:rPr>
        <w:t>syndical-e</w:t>
      </w:r>
      <w:proofErr w:type="spellEnd"/>
      <w:r w:rsidRPr="00A25D84">
        <w:rPr>
          <w:rFonts w:ascii="Times New Roman" w:hAnsi="Times New Roman" w:cs="Times New Roman"/>
          <w:sz w:val="24"/>
          <w:szCs w:val="24"/>
        </w:rPr>
        <w:t xml:space="preserve"> est aussi </w:t>
      </w:r>
      <w:proofErr w:type="spellStart"/>
      <w:r w:rsidRPr="00A25D84">
        <w:rPr>
          <w:rFonts w:ascii="Times New Roman" w:hAnsi="Times New Roman" w:cs="Times New Roman"/>
          <w:sz w:val="24"/>
          <w:szCs w:val="24"/>
        </w:rPr>
        <w:t>militant-e</w:t>
      </w:r>
      <w:proofErr w:type="spellEnd"/>
      <w:r w:rsidRPr="00A25D84">
        <w:rPr>
          <w:rFonts w:ascii="Times New Roman" w:hAnsi="Times New Roman" w:cs="Times New Roman"/>
          <w:sz w:val="24"/>
          <w:szCs w:val="24"/>
        </w:rPr>
        <w:t xml:space="preserve"> politique et / ou associatif-</w:t>
      </w:r>
      <w:proofErr w:type="spellStart"/>
      <w:r w:rsidRPr="00A25D84">
        <w:rPr>
          <w:rFonts w:ascii="Times New Roman" w:hAnsi="Times New Roman" w:cs="Times New Roman"/>
          <w:sz w:val="24"/>
          <w:szCs w:val="24"/>
        </w:rPr>
        <w:t>ve</w:t>
      </w:r>
      <w:proofErr w:type="spellEnd"/>
      <w:r w:rsidRPr="00A25D84">
        <w:rPr>
          <w:rFonts w:ascii="Times New Roman" w:hAnsi="Times New Roman" w:cs="Times New Roman"/>
          <w:sz w:val="24"/>
          <w:szCs w:val="24"/>
        </w:rPr>
        <w:t>.</w:t>
      </w:r>
    </w:p>
    <w:p w:rsidR="004B4007" w:rsidRPr="00A25D84" w:rsidRDefault="004B4007" w:rsidP="004B4007">
      <w:pPr>
        <w:spacing w:line="360" w:lineRule="auto"/>
        <w:rPr>
          <w:rFonts w:ascii="Times New Roman" w:hAnsi="Times New Roman" w:cs="Times New Roman"/>
          <w:b/>
          <w:i/>
          <w:sz w:val="24"/>
          <w:szCs w:val="24"/>
        </w:rPr>
      </w:pPr>
      <w:r w:rsidRPr="00A25D84">
        <w:rPr>
          <w:rFonts w:ascii="Times New Roman" w:hAnsi="Times New Roman" w:cs="Times New Roman"/>
          <w:sz w:val="24"/>
          <w:szCs w:val="24"/>
        </w:rPr>
        <w:t xml:space="preserve"> </w:t>
      </w:r>
      <w:r w:rsidRPr="00A25D84">
        <w:rPr>
          <w:rFonts w:ascii="Times New Roman" w:hAnsi="Times New Roman" w:cs="Times New Roman"/>
          <w:b/>
          <w:i/>
          <w:sz w:val="24"/>
          <w:szCs w:val="24"/>
        </w:rPr>
        <w:t>Quelles satisfactions j’y trouve ?</w:t>
      </w:r>
    </w:p>
    <w:p w:rsidR="004B4007" w:rsidRPr="00A25D84" w:rsidRDefault="004B4007" w:rsidP="004B4007">
      <w:pPr>
        <w:spacing w:line="360" w:lineRule="auto"/>
        <w:rPr>
          <w:rFonts w:ascii="Times New Roman" w:hAnsi="Times New Roman" w:cs="Times New Roman"/>
          <w:strike/>
          <w:sz w:val="24"/>
          <w:szCs w:val="24"/>
        </w:rPr>
      </w:pPr>
      <w:r w:rsidRPr="00A25D84">
        <w:rPr>
          <w:rFonts w:ascii="Times New Roman" w:hAnsi="Times New Roman" w:cs="Times New Roman"/>
          <w:sz w:val="24"/>
          <w:szCs w:val="24"/>
        </w:rPr>
        <w:t xml:space="preserve">Il y a bien sûr des aspects « négatifs », ou  des contraintes : surcharge de travail, peu de reconnaissance en interne , déceptions sur l’investissement des collègues ou les échecs de mobilisations, manque d’organisation, parfois de débat…  mais aussi des satisfactions : remerciements de collègues qu’on a aidés,  prise de responsabilité, cadre de négociations à un haut niveau,  faire autre chose par rapport à son métier d’origine, et surtout le sentiment d’utilité pour la profession, pour la société. </w:t>
      </w:r>
    </w:p>
    <w:p w:rsidR="004B4007" w:rsidRPr="00A25D84" w:rsidRDefault="004B4007" w:rsidP="004B4007">
      <w:pPr>
        <w:spacing w:line="360" w:lineRule="auto"/>
        <w:rPr>
          <w:rFonts w:ascii="Times New Roman" w:hAnsi="Times New Roman" w:cs="Times New Roman"/>
          <w:b/>
          <w:i/>
          <w:sz w:val="24"/>
          <w:szCs w:val="24"/>
        </w:rPr>
      </w:pPr>
      <w:r w:rsidRPr="00A25D84">
        <w:rPr>
          <w:rFonts w:ascii="Times New Roman" w:hAnsi="Times New Roman" w:cs="Times New Roman"/>
          <w:b/>
          <w:i/>
          <w:sz w:val="24"/>
          <w:szCs w:val="24"/>
        </w:rPr>
        <w:t xml:space="preserve">L’aspect formation </w:t>
      </w:r>
    </w:p>
    <w:p w:rsidR="004B4007" w:rsidRPr="00A25D84" w:rsidRDefault="004B4007" w:rsidP="004B4007">
      <w:pPr>
        <w:spacing w:line="360" w:lineRule="auto"/>
        <w:rPr>
          <w:rFonts w:ascii="Times New Roman" w:hAnsi="Times New Roman" w:cs="Times New Roman"/>
          <w:strike/>
          <w:sz w:val="24"/>
          <w:szCs w:val="24"/>
        </w:rPr>
      </w:pPr>
      <w:r w:rsidRPr="00A25D84">
        <w:rPr>
          <w:rFonts w:ascii="Times New Roman" w:hAnsi="Times New Roman" w:cs="Times New Roman"/>
          <w:sz w:val="24"/>
          <w:szCs w:val="24"/>
        </w:rPr>
        <w:t xml:space="preserve">Il ressort clairement que c’est un aspect important. Puisque c’est un travail, on doit y être </w:t>
      </w:r>
      <w:proofErr w:type="spellStart"/>
      <w:r w:rsidRPr="00A25D84">
        <w:rPr>
          <w:rFonts w:ascii="Times New Roman" w:hAnsi="Times New Roman" w:cs="Times New Roman"/>
          <w:sz w:val="24"/>
          <w:szCs w:val="24"/>
        </w:rPr>
        <w:t>formé-e</w:t>
      </w:r>
      <w:proofErr w:type="spellEnd"/>
      <w:r w:rsidRPr="00A25D84">
        <w:rPr>
          <w:rFonts w:ascii="Times New Roman" w:hAnsi="Times New Roman" w:cs="Times New Roman"/>
          <w:sz w:val="24"/>
          <w:szCs w:val="24"/>
        </w:rPr>
        <w:t xml:space="preserve"> ! Les évolutions aussi bien dans les textes que dans les instances elles-mêmes nécessitent des mises à jour.  Si les syndicats produisent  des outils à destination </w:t>
      </w:r>
      <w:proofErr w:type="gramStart"/>
      <w:r w:rsidRPr="00A25D84">
        <w:rPr>
          <w:rFonts w:ascii="Times New Roman" w:hAnsi="Times New Roman" w:cs="Times New Roman"/>
          <w:sz w:val="24"/>
          <w:szCs w:val="24"/>
        </w:rPr>
        <w:t xml:space="preserve">des </w:t>
      </w:r>
      <w:proofErr w:type="spellStart"/>
      <w:r w:rsidRPr="00A25D84">
        <w:rPr>
          <w:rFonts w:ascii="Times New Roman" w:hAnsi="Times New Roman" w:cs="Times New Roman"/>
          <w:sz w:val="24"/>
          <w:szCs w:val="24"/>
        </w:rPr>
        <w:t>syndiqué-</w:t>
      </w:r>
      <w:proofErr w:type="gramEnd"/>
      <w:r w:rsidRPr="00A25D84">
        <w:rPr>
          <w:rFonts w:ascii="Times New Roman" w:hAnsi="Times New Roman" w:cs="Times New Roman"/>
          <w:sz w:val="24"/>
          <w:szCs w:val="24"/>
        </w:rPr>
        <w:t>es</w:t>
      </w:r>
      <w:proofErr w:type="spellEnd"/>
      <w:r w:rsidRPr="00A25D84">
        <w:rPr>
          <w:rFonts w:ascii="Times New Roman" w:hAnsi="Times New Roman" w:cs="Times New Roman"/>
          <w:sz w:val="24"/>
          <w:szCs w:val="24"/>
        </w:rPr>
        <w:t xml:space="preserve">, ou de la profession,  la plupart  des militants estime s’être formée sur le tas... </w:t>
      </w:r>
    </w:p>
    <w:p w:rsidR="004B4007" w:rsidRPr="00A25D84" w:rsidRDefault="004B4007" w:rsidP="004B4007">
      <w:pPr>
        <w:spacing w:line="360" w:lineRule="auto"/>
        <w:rPr>
          <w:rFonts w:ascii="Times New Roman" w:hAnsi="Times New Roman" w:cs="Times New Roman"/>
          <w:sz w:val="24"/>
          <w:szCs w:val="24"/>
        </w:rPr>
      </w:pPr>
      <w:r w:rsidRPr="00A25D84">
        <w:rPr>
          <w:rFonts w:ascii="Times New Roman" w:hAnsi="Times New Roman" w:cs="Times New Roman"/>
          <w:sz w:val="24"/>
          <w:szCs w:val="24"/>
        </w:rPr>
        <w:t xml:space="preserve">Ces éléments donnent des indications  à ne pas sous-estimer lorsque la fédération évoque le nécessaire renouvellement de ses </w:t>
      </w:r>
      <w:proofErr w:type="spellStart"/>
      <w:r w:rsidRPr="00A25D84">
        <w:rPr>
          <w:rFonts w:ascii="Times New Roman" w:hAnsi="Times New Roman" w:cs="Times New Roman"/>
          <w:sz w:val="24"/>
          <w:szCs w:val="24"/>
        </w:rPr>
        <w:t>militant-es</w:t>
      </w:r>
      <w:proofErr w:type="spellEnd"/>
      <w:r w:rsidRPr="00A25D84">
        <w:rPr>
          <w:rFonts w:ascii="Times New Roman" w:hAnsi="Times New Roman" w:cs="Times New Roman"/>
          <w:sz w:val="24"/>
          <w:szCs w:val="24"/>
        </w:rPr>
        <w:t>. Pour donner envie, il faut offrir des conditions de travail acceptables, même et surtout pour une organisation syndicale.</w:t>
      </w:r>
    </w:p>
    <w:p w:rsidR="004B4007" w:rsidRPr="00A25D84" w:rsidRDefault="004B4007" w:rsidP="004B4007">
      <w:pPr>
        <w:spacing w:after="0" w:line="360" w:lineRule="auto"/>
        <w:rPr>
          <w:rFonts w:ascii="Times New Roman" w:hAnsi="Times New Roman" w:cs="Times New Roman"/>
          <w:b/>
          <w:sz w:val="28"/>
          <w:szCs w:val="28"/>
        </w:rPr>
      </w:pPr>
      <w:r w:rsidRPr="00A25D84">
        <w:rPr>
          <w:rFonts w:ascii="Times New Roman" w:hAnsi="Times New Roman" w:cs="Times New Roman"/>
          <w:b/>
          <w:sz w:val="28"/>
          <w:szCs w:val="28"/>
        </w:rPr>
        <w:t>Des contributions particulières</w:t>
      </w:r>
    </w:p>
    <w:p w:rsidR="004B4007" w:rsidRPr="00A25D84" w:rsidRDefault="004B4007" w:rsidP="004B4007">
      <w:pPr>
        <w:spacing w:after="0" w:line="360" w:lineRule="auto"/>
        <w:rPr>
          <w:rFonts w:ascii="Times New Roman" w:hAnsi="Times New Roman" w:cs="Times New Roman"/>
          <w:b/>
          <w:sz w:val="24"/>
          <w:szCs w:val="24"/>
        </w:rPr>
      </w:pPr>
    </w:p>
    <w:p w:rsidR="004B4007" w:rsidRPr="00A25D84" w:rsidRDefault="004B4007" w:rsidP="004B4007">
      <w:pPr>
        <w:spacing w:after="0" w:line="360" w:lineRule="auto"/>
        <w:rPr>
          <w:rFonts w:ascii="Times New Roman" w:hAnsi="Times New Roman" w:cs="Times New Roman"/>
          <w:sz w:val="24"/>
          <w:szCs w:val="24"/>
        </w:rPr>
      </w:pPr>
      <w:r w:rsidRPr="00A25D84">
        <w:rPr>
          <w:rFonts w:ascii="Times New Roman" w:hAnsi="Times New Roman" w:cs="Times New Roman"/>
          <w:sz w:val="24"/>
          <w:szCs w:val="24"/>
        </w:rPr>
        <w:t>La deuxième partie de l’ouvrage fait écho à l’enquête analysée dans la première : elle met l’accent sur des aspects particuliers du travail syndical développés par d’autres membres du chantier travail.</w:t>
      </w:r>
    </w:p>
    <w:p w:rsidR="004B4007" w:rsidRPr="00A25D84" w:rsidRDefault="004B4007" w:rsidP="004B4007">
      <w:pPr>
        <w:widowControl w:val="0"/>
        <w:suppressAutoHyphens/>
        <w:autoSpaceDN w:val="0"/>
        <w:spacing w:after="0" w:line="360" w:lineRule="auto"/>
        <w:textAlignment w:val="baseline"/>
        <w:rPr>
          <w:rFonts w:ascii="Liberation Serif" w:eastAsia="SimSun" w:hAnsi="Liberation Serif" w:cs="Mangal"/>
          <w:kern w:val="3"/>
          <w:sz w:val="24"/>
          <w:szCs w:val="24"/>
          <w:lang w:eastAsia="zh-CN" w:bidi="hi-IN"/>
        </w:rPr>
      </w:pPr>
      <w:r w:rsidRPr="00A25D84">
        <w:rPr>
          <w:rFonts w:ascii="Times New Roman" w:eastAsia="SimSun" w:hAnsi="Times New Roman" w:cs="Times New Roman"/>
          <w:kern w:val="3"/>
          <w:sz w:val="24"/>
          <w:szCs w:val="24"/>
          <w:lang w:eastAsia="zh-CN" w:bidi="hi-IN"/>
        </w:rPr>
        <w:t xml:space="preserve">Marie-Hélène Motard, à partir de son expérience militante, et  s’appuyant sur des recherches universitaires,  soutient qu’il y a dans les syndicats des activités de </w:t>
      </w:r>
      <w:r w:rsidRPr="00A25D84">
        <w:rPr>
          <w:rFonts w:ascii="Times New Roman" w:eastAsia="SimSun" w:hAnsi="Times New Roman" w:cs="Times New Roman"/>
          <w:i/>
          <w:kern w:val="3"/>
          <w:sz w:val="24"/>
          <w:szCs w:val="24"/>
          <w:lang w:eastAsia="zh-CN" w:bidi="hi-IN"/>
        </w:rPr>
        <w:t xml:space="preserve">care </w:t>
      </w:r>
      <w:r w:rsidRPr="00A25D84">
        <w:rPr>
          <w:rFonts w:ascii="Times New Roman" w:eastAsia="SimSun" w:hAnsi="Times New Roman" w:cs="Times New Roman"/>
          <w:kern w:val="3"/>
          <w:sz w:val="24"/>
          <w:szCs w:val="24"/>
          <w:lang w:eastAsia="zh-CN" w:bidi="hi-IN"/>
        </w:rPr>
        <w:t xml:space="preserve">et que les théories du </w:t>
      </w:r>
      <w:r w:rsidRPr="00A25D84">
        <w:rPr>
          <w:rFonts w:ascii="Times New Roman" w:eastAsia="SimSun" w:hAnsi="Times New Roman" w:cs="Times New Roman"/>
          <w:i/>
          <w:kern w:val="3"/>
          <w:sz w:val="24"/>
          <w:szCs w:val="24"/>
          <w:lang w:eastAsia="zh-CN" w:bidi="hi-IN"/>
        </w:rPr>
        <w:t xml:space="preserve">care </w:t>
      </w:r>
      <w:r w:rsidRPr="00A25D84">
        <w:rPr>
          <w:rFonts w:ascii="Times New Roman" w:eastAsia="SimSun" w:hAnsi="Times New Roman" w:cs="Times New Roman"/>
          <w:kern w:val="3"/>
          <w:sz w:val="24"/>
          <w:szCs w:val="24"/>
          <w:lang w:eastAsia="zh-CN" w:bidi="hi-IN"/>
        </w:rPr>
        <w:t>peuvent aider à penser et à infléchir les pratiques syndicales</w:t>
      </w:r>
      <w:r w:rsidRPr="00A25D84">
        <w:rPr>
          <w:rFonts w:ascii="Liberation Serif" w:eastAsia="SimSun" w:hAnsi="Liberation Serif" w:cs="Mangal"/>
          <w:kern w:val="3"/>
          <w:sz w:val="24"/>
          <w:szCs w:val="24"/>
          <w:lang w:eastAsia="zh-CN" w:bidi="hi-IN"/>
        </w:rPr>
        <w:t>.</w:t>
      </w:r>
    </w:p>
    <w:p w:rsidR="004B4007" w:rsidRPr="00A25D84" w:rsidRDefault="004B4007" w:rsidP="004B4007">
      <w:pPr>
        <w:widowControl w:val="0"/>
        <w:suppressAutoHyphens/>
        <w:autoSpaceDN w:val="0"/>
        <w:spacing w:after="0" w:line="360" w:lineRule="auto"/>
        <w:textAlignment w:val="baseline"/>
        <w:rPr>
          <w:rFonts w:ascii="Liberation Serif" w:eastAsia="SimSun" w:hAnsi="Liberation Serif" w:cs="Mangal"/>
          <w:kern w:val="3"/>
          <w:sz w:val="24"/>
          <w:szCs w:val="24"/>
          <w:lang w:eastAsia="zh-CN" w:bidi="hi-IN"/>
        </w:rPr>
      </w:pPr>
      <w:r w:rsidRPr="00A25D84">
        <w:rPr>
          <w:rFonts w:ascii="Times New Roman" w:eastAsia="SimSun" w:hAnsi="Times New Roman" w:cs="Times New Roman"/>
          <w:kern w:val="3"/>
          <w:sz w:val="24"/>
          <w:szCs w:val="24"/>
          <w:lang w:eastAsia="zh-CN" w:bidi="hi-IN"/>
        </w:rPr>
        <w:t xml:space="preserve">Nada </w:t>
      </w:r>
      <w:proofErr w:type="spellStart"/>
      <w:r w:rsidRPr="00A25D84">
        <w:rPr>
          <w:rFonts w:ascii="Times New Roman" w:eastAsia="SimSun" w:hAnsi="Times New Roman" w:cs="Times New Roman"/>
          <w:kern w:val="3"/>
          <w:sz w:val="24"/>
          <w:szCs w:val="24"/>
          <w:lang w:eastAsia="zh-CN" w:bidi="hi-IN"/>
        </w:rPr>
        <w:t>Chaar</w:t>
      </w:r>
      <w:proofErr w:type="spellEnd"/>
      <w:r w:rsidRPr="00A25D84">
        <w:rPr>
          <w:rFonts w:ascii="Times New Roman" w:eastAsia="SimSun" w:hAnsi="Times New Roman" w:cs="Times New Roman"/>
          <w:kern w:val="3"/>
          <w:sz w:val="24"/>
          <w:szCs w:val="24"/>
          <w:lang w:eastAsia="zh-CN" w:bidi="hi-IN"/>
        </w:rPr>
        <w:t xml:space="preserve"> et Yves </w:t>
      </w:r>
      <w:proofErr w:type="spellStart"/>
      <w:r w:rsidRPr="00A25D84">
        <w:rPr>
          <w:rFonts w:ascii="Times New Roman" w:eastAsia="SimSun" w:hAnsi="Times New Roman" w:cs="Times New Roman"/>
          <w:kern w:val="3"/>
          <w:sz w:val="24"/>
          <w:szCs w:val="24"/>
          <w:lang w:eastAsia="zh-CN" w:bidi="hi-IN"/>
        </w:rPr>
        <w:t>Baunay</w:t>
      </w:r>
      <w:proofErr w:type="spellEnd"/>
      <w:r w:rsidRPr="00A25D84">
        <w:rPr>
          <w:rFonts w:ascii="Times New Roman" w:eastAsia="SimSun" w:hAnsi="Times New Roman" w:cs="Times New Roman"/>
          <w:kern w:val="3"/>
          <w:sz w:val="24"/>
          <w:szCs w:val="24"/>
          <w:lang w:eastAsia="zh-CN" w:bidi="hi-IN"/>
        </w:rPr>
        <w:t xml:space="preserve">, </w:t>
      </w:r>
      <w:r w:rsidRPr="00A25D84">
        <w:rPr>
          <w:rFonts w:ascii="Times New Roman" w:eastAsia="SimSun" w:hAnsi="Times New Roman" w:cs="Mangal"/>
          <w:kern w:val="3"/>
          <w:sz w:val="24"/>
          <w:szCs w:val="24"/>
          <w:lang w:eastAsia="fr-FR" w:bidi="hi-IN"/>
        </w:rPr>
        <w:t xml:space="preserve">s’appuyant sur une observation « participante,  abordent la question de la mise en agenda des questions sociales par le prisme de l’activité d’une section locale, principalement lors des </w:t>
      </w:r>
      <w:r w:rsidRPr="00A25D84">
        <w:rPr>
          <w:rFonts w:ascii="Times New Roman" w:eastAsia="SimSun" w:hAnsi="Times New Roman" w:cs="Mangal"/>
          <w:kern w:val="3"/>
          <w:sz w:val="24"/>
          <w:szCs w:val="24"/>
          <w:lang w:eastAsia="fr-FR" w:bidi="hi-IN"/>
        </w:rPr>
        <w:lastRenderedPageBreak/>
        <w:t>HIS</w:t>
      </w:r>
      <w:r w:rsidRPr="00A25D84">
        <w:rPr>
          <w:rFonts w:ascii="Liberation Serif" w:eastAsia="SimSun" w:hAnsi="Liberation Serif" w:cs="Mangal"/>
          <w:kern w:val="3"/>
          <w:sz w:val="24"/>
          <w:szCs w:val="24"/>
          <w:vertAlign w:val="superscript"/>
          <w:lang w:eastAsia="zh-CN" w:bidi="hi-IN"/>
        </w:rPr>
        <w:footnoteReference w:id="2"/>
      </w:r>
      <w:r w:rsidRPr="00A25D84">
        <w:rPr>
          <w:rFonts w:ascii="Times New Roman" w:eastAsia="SimSun" w:hAnsi="Times New Roman" w:cs="Mangal"/>
          <w:kern w:val="3"/>
          <w:sz w:val="24"/>
          <w:szCs w:val="24"/>
          <w:lang w:eastAsia="fr-FR" w:bidi="hi-IN"/>
        </w:rPr>
        <w:t>.</w:t>
      </w:r>
    </w:p>
    <w:p w:rsidR="004B4007" w:rsidRPr="00A25D84" w:rsidRDefault="004B4007" w:rsidP="004B4007">
      <w:pPr>
        <w:widowControl w:val="0"/>
        <w:suppressAutoHyphens/>
        <w:autoSpaceDN w:val="0"/>
        <w:spacing w:after="0" w:line="360" w:lineRule="auto"/>
        <w:textAlignment w:val="baseline"/>
        <w:rPr>
          <w:rFonts w:ascii="Liberation Serif" w:eastAsia="SimSun" w:hAnsi="Liberation Serif" w:cs="Mangal"/>
          <w:kern w:val="3"/>
          <w:sz w:val="24"/>
          <w:szCs w:val="24"/>
          <w:lang w:eastAsia="zh-CN" w:bidi="hi-IN"/>
        </w:rPr>
      </w:pPr>
      <w:r w:rsidRPr="00A25D84">
        <w:rPr>
          <w:rFonts w:ascii="Times New Roman" w:eastAsia="SimSun" w:hAnsi="Times New Roman" w:cs="Times New Roman"/>
          <w:kern w:val="3"/>
          <w:sz w:val="24"/>
          <w:szCs w:val="24"/>
          <w:lang w:eastAsia="fr-FR" w:bidi="hi-IN"/>
        </w:rPr>
        <w:t>Á</w:t>
      </w:r>
      <w:r w:rsidRPr="00A25D84">
        <w:rPr>
          <w:rFonts w:ascii="Times New Roman" w:eastAsia="SimSun" w:hAnsi="Times New Roman" w:cs="Mangal"/>
          <w:kern w:val="3"/>
          <w:sz w:val="24"/>
          <w:szCs w:val="24"/>
          <w:lang w:eastAsia="fr-FR" w:bidi="hi-IN"/>
        </w:rPr>
        <w:t xml:space="preserve"> partir de son expérience au CHSCT ministériel de l’Education Nationale,  Elizabeth </w:t>
      </w:r>
      <w:proofErr w:type="spellStart"/>
      <w:r w:rsidRPr="00A25D84">
        <w:rPr>
          <w:rFonts w:ascii="Times New Roman" w:eastAsia="SimSun" w:hAnsi="Times New Roman" w:cs="Mangal"/>
          <w:kern w:val="3"/>
          <w:sz w:val="24"/>
          <w:szCs w:val="24"/>
          <w:lang w:eastAsia="fr-FR" w:bidi="hi-IN"/>
        </w:rPr>
        <w:t>Labaye</w:t>
      </w:r>
      <w:proofErr w:type="spellEnd"/>
      <w:r w:rsidRPr="00A25D84">
        <w:rPr>
          <w:rFonts w:ascii="Times New Roman" w:eastAsia="SimSun" w:hAnsi="Times New Roman" w:cs="Mangal"/>
          <w:kern w:val="3"/>
          <w:sz w:val="24"/>
          <w:szCs w:val="24"/>
          <w:lang w:eastAsia="fr-FR" w:bidi="hi-IN"/>
        </w:rPr>
        <w:t xml:space="preserve">  explore les formes particulières de travail syndical et les évolutions de  pratiques et de posture que cette instance requiert.</w:t>
      </w:r>
    </w:p>
    <w:p w:rsidR="004B4007" w:rsidRPr="00A25D84" w:rsidRDefault="004B4007" w:rsidP="004B4007">
      <w:pPr>
        <w:widowControl w:val="0"/>
        <w:suppressAutoHyphens/>
        <w:autoSpaceDN w:val="0"/>
        <w:spacing w:after="0" w:line="360" w:lineRule="auto"/>
        <w:textAlignment w:val="baseline"/>
        <w:rPr>
          <w:rFonts w:ascii="Liberation Serif" w:eastAsia="SimSun" w:hAnsi="Liberation Serif" w:cs="Mangal"/>
          <w:kern w:val="3"/>
          <w:sz w:val="24"/>
          <w:szCs w:val="24"/>
          <w:lang w:eastAsia="zh-CN" w:bidi="hi-IN"/>
        </w:rPr>
      </w:pPr>
      <w:r w:rsidRPr="00A25D84">
        <w:rPr>
          <w:rFonts w:ascii="Times New Roman" w:eastAsia="SimSun" w:hAnsi="Times New Roman" w:cs="Mangal"/>
          <w:kern w:val="3"/>
          <w:sz w:val="24"/>
          <w:szCs w:val="24"/>
          <w:lang w:eastAsia="fr-FR" w:bidi="hi-IN"/>
        </w:rPr>
        <w:t xml:space="preserve">Enfin, l’exemple de la FSU Bourgogne et du </w:t>
      </w:r>
      <w:proofErr w:type="spellStart"/>
      <w:r w:rsidRPr="00A25D84">
        <w:rPr>
          <w:rFonts w:ascii="Times New Roman" w:eastAsia="SimSun" w:hAnsi="Times New Roman" w:cs="Mangal"/>
          <w:kern w:val="3"/>
          <w:sz w:val="24"/>
          <w:szCs w:val="24"/>
          <w:lang w:eastAsia="fr-FR" w:bidi="hi-IN"/>
        </w:rPr>
        <w:t>SNUipp</w:t>
      </w:r>
      <w:proofErr w:type="spellEnd"/>
      <w:r w:rsidRPr="00A25D84">
        <w:rPr>
          <w:rFonts w:ascii="Times New Roman" w:eastAsia="SimSun" w:hAnsi="Times New Roman" w:cs="Mangal"/>
          <w:kern w:val="3"/>
          <w:sz w:val="24"/>
          <w:szCs w:val="24"/>
          <w:lang w:eastAsia="fr-FR" w:bidi="hi-IN"/>
        </w:rPr>
        <w:t xml:space="preserve"> de l’Yonne  permettent de saisir le cheminement de syndicalistes, de débats sur leur travail professionnel aux débats sur le travail syndical.</w:t>
      </w:r>
    </w:p>
    <w:p w:rsidR="004B4007" w:rsidRPr="00A25D84" w:rsidRDefault="004B4007" w:rsidP="004B4007">
      <w:pPr>
        <w:spacing w:after="0" w:line="360" w:lineRule="auto"/>
        <w:rPr>
          <w:rFonts w:ascii="Times New Roman" w:hAnsi="Times New Roman" w:cs="Times New Roman"/>
          <w:sz w:val="24"/>
          <w:szCs w:val="24"/>
        </w:rPr>
      </w:pPr>
    </w:p>
    <w:p w:rsidR="004B4007" w:rsidRPr="00A25D84" w:rsidRDefault="004B4007" w:rsidP="004B4007">
      <w:pPr>
        <w:spacing w:after="0" w:line="360" w:lineRule="auto"/>
        <w:rPr>
          <w:rFonts w:ascii="Times New Roman" w:hAnsi="Times New Roman" w:cs="Times New Roman"/>
          <w:b/>
          <w:sz w:val="28"/>
          <w:szCs w:val="28"/>
        </w:rPr>
      </w:pPr>
      <w:r w:rsidRPr="00A25D84">
        <w:rPr>
          <w:rFonts w:ascii="Times New Roman" w:hAnsi="Times New Roman" w:cs="Times New Roman"/>
          <w:b/>
          <w:sz w:val="28"/>
          <w:szCs w:val="28"/>
        </w:rPr>
        <w:t>Quelques conclusions</w:t>
      </w:r>
    </w:p>
    <w:p w:rsidR="004B4007" w:rsidRPr="00A25D84" w:rsidRDefault="004B4007" w:rsidP="004B4007">
      <w:pPr>
        <w:spacing w:after="0" w:line="360" w:lineRule="auto"/>
        <w:rPr>
          <w:rFonts w:ascii="Times New Roman" w:hAnsi="Times New Roman" w:cs="Times New Roman"/>
          <w:sz w:val="28"/>
          <w:szCs w:val="28"/>
        </w:rPr>
      </w:pPr>
    </w:p>
    <w:p w:rsidR="004B4007" w:rsidRPr="00A25D84" w:rsidRDefault="004B4007" w:rsidP="004B4007">
      <w:pPr>
        <w:spacing w:after="0" w:line="360" w:lineRule="auto"/>
        <w:rPr>
          <w:rFonts w:ascii="Times New Roman" w:hAnsi="Times New Roman" w:cs="Times New Roman"/>
          <w:sz w:val="24"/>
          <w:szCs w:val="24"/>
        </w:rPr>
      </w:pPr>
      <w:r w:rsidRPr="00A25D84">
        <w:rPr>
          <w:rFonts w:ascii="Times New Roman" w:hAnsi="Times New Roman" w:cs="Times New Roman"/>
          <w:sz w:val="24"/>
          <w:szCs w:val="24"/>
        </w:rPr>
        <w:t xml:space="preserve">Ecrit par des </w:t>
      </w:r>
      <w:proofErr w:type="spellStart"/>
      <w:r w:rsidRPr="00A25D84">
        <w:rPr>
          <w:rFonts w:ascii="Times New Roman" w:hAnsi="Times New Roman" w:cs="Times New Roman"/>
          <w:sz w:val="24"/>
          <w:szCs w:val="24"/>
        </w:rPr>
        <w:t>militant-es</w:t>
      </w:r>
      <w:proofErr w:type="spellEnd"/>
      <w:r w:rsidRPr="00A25D84">
        <w:rPr>
          <w:rFonts w:ascii="Times New Roman" w:hAnsi="Times New Roman" w:cs="Times New Roman"/>
          <w:sz w:val="24"/>
          <w:szCs w:val="24"/>
        </w:rPr>
        <w:t xml:space="preserve"> l’ouvrage s’adresse aux </w:t>
      </w:r>
      <w:proofErr w:type="spellStart"/>
      <w:r w:rsidRPr="00A25D84">
        <w:rPr>
          <w:rFonts w:ascii="Times New Roman" w:hAnsi="Times New Roman" w:cs="Times New Roman"/>
          <w:sz w:val="24"/>
          <w:szCs w:val="24"/>
        </w:rPr>
        <w:t>militant-es</w:t>
      </w:r>
      <w:proofErr w:type="spellEnd"/>
      <w:r w:rsidRPr="00A25D84">
        <w:rPr>
          <w:rFonts w:ascii="Times New Roman" w:hAnsi="Times New Roman" w:cs="Times New Roman"/>
          <w:sz w:val="24"/>
          <w:szCs w:val="24"/>
        </w:rPr>
        <w:t>. Après ce tour d’horizon, quelles inflexions nous semble-t-il possible de suggérer ?</w:t>
      </w:r>
    </w:p>
    <w:p w:rsidR="004B4007" w:rsidRPr="00A25D84" w:rsidRDefault="004B4007" w:rsidP="004B4007">
      <w:pPr>
        <w:spacing w:after="0" w:line="360" w:lineRule="auto"/>
        <w:rPr>
          <w:rFonts w:ascii="Times New Roman" w:eastAsia="SimSun" w:hAnsi="Times New Roman" w:cs="Times New Roman"/>
          <w:kern w:val="1"/>
          <w:sz w:val="24"/>
          <w:szCs w:val="24"/>
          <w:lang w:eastAsia="zh-CN"/>
        </w:rPr>
      </w:pPr>
      <w:r w:rsidRPr="00A25D84">
        <w:rPr>
          <w:rFonts w:ascii="Times New Roman" w:eastAsia="SimSun" w:hAnsi="Times New Roman" w:cs="Times New Roman"/>
          <w:b/>
          <w:kern w:val="1"/>
          <w:sz w:val="24"/>
          <w:szCs w:val="24"/>
          <w:lang w:eastAsia="zh-CN"/>
        </w:rPr>
        <w:t xml:space="preserve">Maintenir et développer la proximité avec le terrain </w:t>
      </w:r>
      <w:r w:rsidRPr="00A25D84">
        <w:rPr>
          <w:rFonts w:ascii="Times New Roman" w:eastAsia="SimSun" w:hAnsi="Times New Roman" w:cs="Times New Roman"/>
          <w:kern w:val="1"/>
          <w:sz w:val="24"/>
          <w:szCs w:val="24"/>
          <w:lang w:eastAsia="zh-CN"/>
        </w:rPr>
        <w:t xml:space="preserve">pour rappeler l'importance de la prise de parole des salariés  sur leur travail,  porter les nécessaires transformations du travail dans les instances (CHSCT) </w:t>
      </w:r>
      <w:r w:rsidRPr="00A25D84">
        <w:rPr>
          <w:rFonts w:ascii="Times New Roman" w:eastAsia="SimSun" w:hAnsi="Times New Roman" w:cs="Times New Roman"/>
          <w:kern w:val="1"/>
          <w:sz w:val="24"/>
          <w:szCs w:val="24"/>
          <w:lang w:eastAsia="fr-FR"/>
        </w:rPr>
        <w:t xml:space="preserve">et assurer une fonction de mobilisation sur des questions et des enjeux locaux, </w:t>
      </w:r>
      <w:r w:rsidRPr="00A25D84">
        <w:rPr>
          <w:rFonts w:ascii="Times New Roman" w:eastAsia="SimSun" w:hAnsi="Times New Roman" w:cs="Times New Roman"/>
          <w:kern w:val="1"/>
          <w:sz w:val="24"/>
          <w:szCs w:val="24"/>
          <w:lang w:eastAsia="zh-CN"/>
        </w:rPr>
        <w:t xml:space="preserve">source de légitimité et d’efficacité de l’action syndicale. </w:t>
      </w:r>
    </w:p>
    <w:p w:rsidR="004B4007" w:rsidRPr="00A25D84" w:rsidRDefault="004B4007" w:rsidP="004B4007">
      <w:pPr>
        <w:spacing w:after="0" w:line="360" w:lineRule="auto"/>
        <w:rPr>
          <w:rFonts w:ascii="Times New Roman" w:eastAsia="SimSun" w:hAnsi="Times New Roman" w:cs="Times New Roman"/>
          <w:kern w:val="1"/>
          <w:sz w:val="24"/>
          <w:szCs w:val="24"/>
          <w:lang w:eastAsia="zh-CN"/>
        </w:rPr>
      </w:pPr>
      <w:r w:rsidRPr="00A25D84">
        <w:rPr>
          <w:rFonts w:ascii="Times New Roman" w:eastAsia="Times New Roman" w:hAnsi="Times New Roman" w:cs="Times New Roman"/>
          <w:b/>
          <w:kern w:val="1"/>
          <w:sz w:val="24"/>
          <w:szCs w:val="24"/>
          <w:lang w:eastAsia="fr-FR"/>
        </w:rPr>
        <w:t>Rendre soutenables les tâches syndicales</w:t>
      </w:r>
      <w:r w:rsidRPr="00A25D84">
        <w:rPr>
          <w:rFonts w:ascii="Times New Roman" w:eastAsia="Times New Roman" w:hAnsi="Times New Roman" w:cs="Times New Roman"/>
          <w:kern w:val="1"/>
          <w:sz w:val="24"/>
          <w:szCs w:val="24"/>
          <w:lang w:eastAsia="fr-FR"/>
        </w:rPr>
        <w:t xml:space="preserve">. </w:t>
      </w:r>
      <w:r w:rsidRPr="00A25D84">
        <w:rPr>
          <w:rFonts w:ascii="Times New Roman" w:eastAsia="Times New Roman" w:hAnsi="Times New Roman" w:cs="Times New Roman"/>
          <w:sz w:val="24"/>
          <w:szCs w:val="24"/>
          <w:lang w:eastAsia="fr-FR"/>
        </w:rPr>
        <w:t xml:space="preserve">Limiter les mandats dans leur nombre et leur durée ; limiter la durée des instances, y réduire et organiser les temps de parole ; </w:t>
      </w:r>
      <w:r w:rsidRPr="00A25D84">
        <w:rPr>
          <w:rFonts w:ascii="Times New Roman" w:eastAsia="Times New Roman" w:hAnsi="Times New Roman" w:cs="Times New Roman"/>
          <w:kern w:val="1"/>
          <w:sz w:val="24"/>
          <w:szCs w:val="24"/>
          <w:lang w:eastAsia="fr-FR"/>
        </w:rPr>
        <w:t xml:space="preserve">s'astreindre à un « droit à la déconnexion » le dimanche, voire le week-end. </w:t>
      </w:r>
    </w:p>
    <w:p w:rsidR="004B4007" w:rsidRPr="00A25D84" w:rsidRDefault="004B4007" w:rsidP="004B4007">
      <w:pPr>
        <w:suppressAutoHyphens/>
        <w:spacing w:after="0" w:line="360" w:lineRule="auto"/>
        <w:rPr>
          <w:rFonts w:ascii="Times New Roman" w:hAnsi="Times New Roman" w:cs="Times New Roman"/>
          <w:sz w:val="24"/>
          <w:szCs w:val="24"/>
        </w:rPr>
      </w:pPr>
      <w:r w:rsidRPr="00A25D84">
        <w:rPr>
          <w:rFonts w:ascii="Times New Roman" w:eastAsia="SimSun" w:hAnsi="Times New Roman" w:cs="Times New Roman"/>
          <w:b/>
          <w:kern w:val="1"/>
          <w:sz w:val="24"/>
          <w:szCs w:val="24"/>
          <w:lang w:eastAsia="zh-CN"/>
        </w:rPr>
        <w:t>Lier davantage syndicalismes de service et de mobilisation</w:t>
      </w:r>
      <w:r w:rsidRPr="00A25D84">
        <w:rPr>
          <w:rFonts w:ascii="Times New Roman" w:eastAsia="SimSun" w:hAnsi="Times New Roman" w:cs="Times New Roman"/>
          <w:kern w:val="1"/>
          <w:sz w:val="24"/>
          <w:szCs w:val="24"/>
          <w:lang w:eastAsia="zh-CN"/>
        </w:rPr>
        <w:t xml:space="preserve">. Les analyses sur les liens entre syndicalisme et politique du </w:t>
      </w:r>
      <w:proofErr w:type="spellStart"/>
      <w:r w:rsidRPr="00A25D84">
        <w:rPr>
          <w:rFonts w:ascii="Times New Roman" w:eastAsia="SimSun" w:hAnsi="Times New Roman" w:cs="Times New Roman"/>
          <w:i/>
          <w:kern w:val="1"/>
          <w:sz w:val="24"/>
          <w:szCs w:val="24"/>
          <w:lang w:eastAsia="zh-CN"/>
        </w:rPr>
        <w:t>care</w:t>
      </w:r>
      <w:proofErr w:type="spellEnd"/>
      <w:r w:rsidRPr="00A25D84">
        <w:rPr>
          <w:rFonts w:ascii="Times New Roman" w:eastAsia="SimSun" w:hAnsi="Times New Roman" w:cs="Times New Roman"/>
          <w:i/>
          <w:kern w:val="1"/>
          <w:sz w:val="24"/>
          <w:szCs w:val="24"/>
          <w:lang w:eastAsia="zh-CN"/>
        </w:rPr>
        <w:t xml:space="preserve">, </w:t>
      </w:r>
      <w:r w:rsidRPr="00A25D84">
        <w:rPr>
          <w:rFonts w:ascii="Times New Roman" w:eastAsia="SimSun" w:hAnsi="Times New Roman" w:cs="Times New Roman"/>
          <w:kern w:val="1"/>
          <w:sz w:val="24"/>
          <w:szCs w:val="24"/>
          <w:lang w:eastAsia="zh-CN"/>
        </w:rPr>
        <w:t>comme celles sur le travail en CHSCT,</w:t>
      </w:r>
      <w:r w:rsidRPr="00A25D84">
        <w:rPr>
          <w:rFonts w:ascii="Times New Roman" w:eastAsia="SimSun" w:hAnsi="Times New Roman" w:cs="Times New Roman"/>
          <w:i/>
          <w:kern w:val="1"/>
          <w:sz w:val="24"/>
          <w:szCs w:val="24"/>
          <w:lang w:eastAsia="zh-CN"/>
        </w:rPr>
        <w:t xml:space="preserve"> </w:t>
      </w:r>
      <w:r w:rsidRPr="00A25D84">
        <w:rPr>
          <w:rFonts w:ascii="Times New Roman" w:eastAsia="SimSun" w:hAnsi="Times New Roman" w:cs="Times New Roman"/>
          <w:kern w:val="1"/>
          <w:sz w:val="24"/>
          <w:szCs w:val="24"/>
          <w:lang w:eastAsia="zh-CN"/>
        </w:rPr>
        <w:t xml:space="preserve"> montrent que « s’occuper du travail en prenant soin du métier, est une démarche profondément politique</w:t>
      </w:r>
      <w:r w:rsidRPr="00A25D84">
        <w:rPr>
          <w:rFonts w:ascii="Calibri" w:eastAsia="SimSun" w:hAnsi="Calibri" w:cs="Tahoma"/>
          <w:kern w:val="1"/>
          <w:vertAlign w:val="superscript"/>
          <w:lang w:eastAsia="zh-CN"/>
        </w:rPr>
        <w:footnoteReference w:id="3"/>
      </w:r>
      <w:r w:rsidRPr="00A25D84">
        <w:rPr>
          <w:rFonts w:ascii="Times New Roman" w:eastAsia="SimSun" w:hAnsi="Times New Roman" w:cs="Times New Roman"/>
          <w:kern w:val="1"/>
          <w:sz w:val="24"/>
          <w:szCs w:val="24"/>
          <w:lang w:eastAsia="zh-CN"/>
        </w:rPr>
        <w:t> ».</w:t>
      </w:r>
      <w:r w:rsidRPr="00A25D84">
        <w:rPr>
          <w:rFonts w:ascii="Times New Roman" w:hAnsi="Times New Roman" w:cs="Times New Roman"/>
          <w:sz w:val="24"/>
          <w:szCs w:val="24"/>
        </w:rPr>
        <w:t xml:space="preserve"> Il n'est donc pas pertinent d’opposer syndicalisme « de services » et syndicalisme « de transformation sociale ».</w:t>
      </w:r>
    </w:p>
    <w:p w:rsidR="004B4007" w:rsidRPr="00A25D84" w:rsidRDefault="004B4007" w:rsidP="004B4007">
      <w:pPr>
        <w:spacing w:after="0" w:line="360" w:lineRule="auto"/>
        <w:rPr>
          <w:rFonts w:ascii="Times New Roman" w:eastAsia="Times New Roman" w:hAnsi="Times New Roman" w:cs="Times New Roman"/>
          <w:kern w:val="1"/>
          <w:sz w:val="24"/>
          <w:szCs w:val="24"/>
          <w:lang w:eastAsia="fr-FR"/>
        </w:rPr>
      </w:pPr>
      <w:r w:rsidRPr="00A25D84">
        <w:rPr>
          <w:rFonts w:ascii="Times New Roman" w:eastAsia="SimSun" w:hAnsi="Times New Roman" w:cs="Times New Roman"/>
          <w:kern w:val="1"/>
          <w:sz w:val="24"/>
          <w:szCs w:val="24"/>
          <w:lang w:eastAsia="zh-CN"/>
        </w:rPr>
        <w:t xml:space="preserve"> </w:t>
      </w:r>
      <w:r w:rsidRPr="00A25D84">
        <w:rPr>
          <w:rFonts w:ascii="Times New Roman" w:eastAsia="Times New Roman" w:hAnsi="Times New Roman" w:cs="Times New Roman"/>
          <w:b/>
          <w:sz w:val="24"/>
          <w:szCs w:val="24"/>
          <w:lang w:eastAsia="fr-FR"/>
        </w:rPr>
        <w:t>Développer des espaces de délibération sur le travail…</w:t>
      </w:r>
      <w:r w:rsidRPr="00A25D84">
        <w:rPr>
          <w:rFonts w:ascii="Times New Roman" w:eastAsia="Times New Roman" w:hAnsi="Times New Roman" w:cs="Times New Roman"/>
          <w:sz w:val="24"/>
          <w:szCs w:val="24"/>
          <w:lang w:eastAsia="fr-FR"/>
        </w:rPr>
        <w:t xml:space="preserve"> </w:t>
      </w:r>
      <w:r w:rsidRPr="00A25D84">
        <w:rPr>
          <w:rFonts w:ascii="Times New Roman" w:hAnsi="Times New Roman" w:cs="Times New Roman"/>
          <w:sz w:val="24"/>
          <w:szCs w:val="24"/>
        </w:rPr>
        <w:t>Ces démarches nous semblent susceptibles d’offrir de nouvelles opportunités pour pratiquer un syndicalisme de terrain en se saisissant des alternatives qu’offrent l’étude et la transformation du travail réel</w:t>
      </w:r>
      <w:r w:rsidRPr="00A25D84">
        <w:rPr>
          <w:rFonts w:ascii="Times New Roman" w:eastAsia="Times New Roman" w:hAnsi="Times New Roman" w:cs="Times New Roman"/>
          <w:kern w:val="1"/>
          <w:sz w:val="24"/>
          <w:szCs w:val="24"/>
          <w:lang w:eastAsia="fr-FR"/>
        </w:rPr>
        <w:t>.</w:t>
      </w:r>
    </w:p>
    <w:p w:rsidR="004B4007" w:rsidRPr="00A25D84" w:rsidRDefault="004B4007" w:rsidP="004B4007">
      <w:pPr>
        <w:suppressAutoHyphens/>
        <w:spacing w:after="0" w:line="360" w:lineRule="auto"/>
        <w:rPr>
          <w:rFonts w:ascii="Times New Roman" w:eastAsia="Times New Roman" w:hAnsi="Times New Roman" w:cs="Times New Roman"/>
          <w:sz w:val="24"/>
          <w:szCs w:val="24"/>
          <w:lang w:eastAsia="fr-FR"/>
        </w:rPr>
      </w:pPr>
      <w:r w:rsidRPr="00A25D84">
        <w:rPr>
          <w:rFonts w:ascii="Times New Roman" w:eastAsia="Times New Roman" w:hAnsi="Times New Roman" w:cs="Times New Roman"/>
          <w:b/>
          <w:kern w:val="1"/>
          <w:sz w:val="24"/>
          <w:szCs w:val="24"/>
          <w:lang w:eastAsia="fr-FR"/>
        </w:rPr>
        <w:t>… et sur le travail syndical</w:t>
      </w:r>
      <w:r w:rsidRPr="00A25D84">
        <w:rPr>
          <w:rFonts w:ascii="Times New Roman" w:eastAsia="Times New Roman" w:hAnsi="Times New Roman" w:cs="Times New Roman"/>
          <w:kern w:val="1"/>
          <w:sz w:val="24"/>
          <w:szCs w:val="24"/>
          <w:lang w:eastAsia="fr-FR"/>
        </w:rPr>
        <w:t xml:space="preserve">. </w:t>
      </w:r>
      <w:r w:rsidRPr="00A25D84">
        <w:rPr>
          <w:rFonts w:ascii="Times New Roman" w:eastAsia="Times New Roman" w:hAnsi="Times New Roman" w:cs="Times New Roman"/>
          <w:sz w:val="24"/>
          <w:szCs w:val="24"/>
          <w:lang w:eastAsia="fr-FR"/>
        </w:rPr>
        <w:t xml:space="preserve">La formation </w:t>
      </w:r>
      <w:proofErr w:type="gramStart"/>
      <w:r w:rsidRPr="00A25D84">
        <w:rPr>
          <w:rFonts w:ascii="Times New Roman" w:eastAsia="Times New Roman" w:hAnsi="Times New Roman" w:cs="Times New Roman"/>
          <w:sz w:val="24"/>
          <w:szCs w:val="24"/>
          <w:lang w:eastAsia="fr-FR"/>
        </w:rPr>
        <w:t xml:space="preserve">des </w:t>
      </w:r>
      <w:proofErr w:type="spellStart"/>
      <w:r w:rsidRPr="00A25D84">
        <w:rPr>
          <w:rFonts w:ascii="Times New Roman" w:eastAsia="Times New Roman" w:hAnsi="Times New Roman" w:cs="Times New Roman"/>
          <w:sz w:val="24"/>
          <w:szCs w:val="24"/>
          <w:lang w:eastAsia="fr-FR"/>
        </w:rPr>
        <w:t>militant-</w:t>
      </w:r>
      <w:proofErr w:type="gramEnd"/>
      <w:r w:rsidRPr="00A25D84">
        <w:rPr>
          <w:rFonts w:ascii="Times New Roman" w:eastAsia="Times New Roman" w:hAnsi="Times New Roman" w:cs="Times New Roman"/>
          <w:sz w:val="24"/>
          <w:szCs w:val="24"/>
          <w:lang w:eastAsia="fr-FR"/>
        </w:rPr>
        <w:t>es</w:t>
      </w:r>
      <w:proofErr w:type="spellEnd"/>
      <w:r w:rsidRPr="00A25D84">
        <w:rPr>
          <w:rFonts w:ascii="Times New Roman" w:eastAsia="Times New Roman" w:hAnsi="Times New Roman" w:cs="Times New Roman"/>
          <w:sz w:val="24"/>
          <w:szCs w:val="24"/>
          <w:lang w:eastAsia="fr-FR"/>
        </w:rPr>
        <w:t xml:space="preserve"> s’opère pour l’essentiel par compagnonnage, « sur le tas ». Il faudrait approfondir et généraliser les formations appuyées sur une pédagogie active et des mises en situations.</w:t>
      </w:r>
    </w:p>
    <w:p w:rsidR="004B4007" w:rsidRPr="00A25D84" w:rsidRDefault="004B4007" w:rsidP="004B4007">
      <w:pPr>
        <w:spacing w:after="0" w:line="360" w:lineRule="auto"/>
        <w:rPr>
          <w:rFonts w:ascii="Times New Roman" w:eastAsia="Times New Roman" w:hAnsi="Times New Roman" w:cs="Times New Roman"/>
          <w:kern w:val="1"/>
          <w:sz w:val="24"/>
          <w:szCs w:val="24"/>
          <w:lang w:eastAsia="fr-FR"/>
        </w:rPr>
      </w:pPr>
      <w:r w:rsidRPr="00A25D84">
        <w:rPr>
          <w:rFonts w:ascii="Times New Roman" w:eastAsia="Times New Roman" w:hAnsi="Times New Roman" w:cs="Times New Roman"/>
          <w:b/>
          <w:kern w:val="1"/>
          <w:sz w:val="24"/>
          <w:szCs w:val="24"/>
          <w:lang w:eastAsia="fr-FR"/>
        </w:rPr>
        <w:t>Mieux reconnaitre les acquis de l’expérience syndicale</w:t>
      </w:r>
      <w:r w:rsidRPr="00A25D84">
        <w:rPr>
          <w:rFonts w:ascii="Times New Roman" w:eastAsia="Times New Roman" w:hAnsi="Times New Roman" w:cs="Times New Roman"/>
          <w:kern w:val="1"/>
          <w:sz w:val="24"/>
          <w:szCs w:val="24"/>
          <w:lang w:eastAsia="fr-FR"/>
        </w:rPr>
        <w:t xml:space="preserve">. Les </w:t>
      </w:r>
      <w:proofErr w:type="spellStart"/>
      <w:r w:rsidRPr="00A25D84">
        <w:rPr>
          <w:rFonts w:ascii="Times New Roman" w:eastAsia="Times New Roman" w:hAnsi="Times New Roman" w:cs="Times New Roman"/>
          <w:kern w:val="1"/>
          <w:sz w:val="24"/>
          <w:szCs w:val="24"/>
          <w:lang w:eastAsia="fr-FR"/>
        </w:rPr>
        <w:t>militant-es</w:t>
      </w:r>
      <w:proofErr w:type="spellEnd"/>
      <w:r w:rsidRPr="00A25D84">
        <w:rPr>
          <w:rFonts w:ascii="Times New Roman" w:eastAsia="Times New Roman" w:hAnsi="Times New Roman" w:cs="Times New Roman"/>
          <w:kern w:val="1"/>
          <w:sz w:val="24"/>
          <w:szCs w:val="24"/>
          <w:lang w:eastAsia="fr-FR"/>
        </w:rPr>
        <w:t xml:space="preserve"> acquièrent et développent des compétences et des savoir-faire nombreux trop peu reconnus par l’institution. Cela conduit à plaider pour une « validation des acquis de l’expérience syndicale » transférable éventuellement dans  un emploi, sans pour autant transformer les </w:t>
      </w:r>
      <w:proofErr w:type="spellStart"/>
      <w:r w:rsidRPr="00A25D84">
        <w:rPr>
          <w:rFonts w:ascii="Times New Roman" w:eastAsia="Times New Roman" w:hAnsi="Times New Roman" w:cs="Times New Roman"/>
          <w:kern w:val="1"/>
          <w:sz w:val="24"/>
          <w:szCs w:val="24"/>
          <w:lang w:eastAsia="fr-FR"/>
        </w:rPr>
        <w:t>militant-es</w:t>
      </w:r>
      <w:proofErr w:type="spellEnd"/>
      <w:r w:rsidRPr="00A25D84">
        <w:rPr>
          <w:rFonts w:ascii="Times New Roman" w:eastAsia="Times New Roman" w:hAnsi="Times New Roman" w:cs="Times New Roman"/>
          <w:kern w:val="1"/>
          <w:sz w:val="24"/>
          <w:szCs w:val="24"/>
          <w:lang w:eastAsia="fr-FR"/>
        </w:rPr>
        <w:t xml:space="preserve"> </w:t>
      </w:r>
      <w:proofErr w:type="spellStart"/>
      <w:r w:rsidRPr="00A25D84">
        <w:rPr>
          <w:rFonts w:ascii="Times New Roman" w:eastAsia="Times New Roman" w:hAnsi="Times New Roman" w:cs="Times New Roman"/>
          <w:kern w:val="1"/>
          <w:sz w:val="24"/>
          <w:szCs w:val="24"/>
          <w:lang w:eastAsia="fr-FR"/>
        </w:rPr>
        <w:t>concerné-es</w:t>
      </w:r>
      <w:proofErr w:type="spellEnd"/>
      <w:r w:rsidRPr="00A25D84">
        <w:rPr>
          <w:rFonts w:ascii="Times New Roman" w:eastAsia="Times New Roman" w:hAnsi="Times New Roman" w:cs="Times New Roman"/>
          <w:kern w:val="1"/>
          <w:sz w:val="24"/>
          <w:szCs w:val="24"/>
          <w:lang w:eastAsia="fr-FR"/>
        </w:rPr>
        <w:t xml:space="preserve"> en </w:t>
      </w:r>
      <w:proofErr w:type="spellStart"/>
      <w:r w:rsidRPr="00A25D84">
        <w:rPr>
          <w:rFonts w:ascii="Times New Roman" w:eastAsia="Times New Roman" w:hAnsi="Times New Roman" w:cs="Times New Roman"/>
          <w:kern w:val="1"/>
          <w:sz w:val="24"/>
          <w:szCs w:val="24"/>
          <w:lang w:eastAsia="fr-FR"/>
        </w:rPr>
        <w:t>professionnel-les</w:t>
      </w:r>
      <w:proofErr w:type="spellEnd"/>
      <w:r w:rsidRPr="00A25D84">
        <w:rPr>
          <w:rFonts w:ascii="Times New Roman" w:eastAsia="Times New Roman" w:hAnsi="Times New Roman" w:cs="Times New Roman"/>
          <w:kern w:val="1"/>
          <w:sz w:val="24"/>
          <w:szCs w:val="24"/>
          <w:lang w:eastAsia="fr-FR"/>
        </w:rPr>
        <w:t xml:space="preserve"> du syndicalisme.</w:t>
      </w:r>
    </w:p>
    <w:p w:rsidR="004B4007" w:rsidRPr="00A25D84" w:rsidRDefault="004B4007" w:rsidP="004B4007">
      <w:pPr>
        <w:suppressAutoHyphens/>
        <w:spacing w:after="0" w:line="360" w:lineRule="auto"/>
        <w:rPr>
          <w:rFonts w:ascii="Times New Roman" w:eastAsia="Times New Roman" w:hAnsi="Times New Roman" w:cs="Times New Roman"/>
          <w:kern w:val="1"/>
          <w:sz w:val="24"/>
          <w:szCs w:val="24"/>
          <w:lang w:eastAsia="fr-FR"/>
        </w:rPr>
      </w:pPr>
    </w:p>
    <w:p w:rsidR="004B4007" w:rsidRPr="00A25D84" w:rsidRDefault="004B4007" w:rsidP="004B4007">
      <w:pPr>
        <w:spacing w:after="0" w:line="360" w:lineRule="auto"/>
        <w:rPr>
          <w:rFonts w:ascii="Times New Roman" w:hAnsi="Times New Roman" w:cs="Times New Roman"/>
          <w:sz w:val="24"/>
          <w:szCs w:val="24"/>
        </w:rPr>
      </w:pPr>
    </w:p>
    <w:p w:rsidR="004B4007" w:rsidRPr="00A25D84" w:rsidRDefault="004B4007" w:rsidP="004B4007">
      <w:pPr>
        <w:spacing w:after="0" w:line="360" w:lineRule="auto"/>
        <w:rPr>
          <w:rFonts w:ascii="Times New Roman" w:hAnsi="Times New Roman" w:cs="Times New Roman"/>
          <w:sz w:val="24"/>
          <w:szCs w:val="24"/>
        </w:rPr>
      </w:pPr>
    </w:p>
    <w:p w:rsidR="004B4007" w:rsidRPr="00A25D84" w:rsidRDefault="004B4007" w:rsidP="004B4007">
      <w:pPr>
        <w:widowControl w:val="0"/>
        <w:suppressAutoHyphens/>
        <w:autoSpaceDN w:val="0"/>
        <w:spacing w:after="0" w:line="360" w:lineRule="auto"/>
        <w:textAlignment w:val="baseline"/>
        <w:rPr>
          <w:rFonts w:ascii="Times New Roman" w:eastAsia="SimSun" w:hAnsi="Times New Roman" w:cs="Mangal"/>
          <w:kern w:val="3"/>
          <w:sz w:val="24"/>
          <w:szCs w:val="24"/>
          <w:lang w:eastAsia="zh-CN" w:bidi="hi-IN"/>
        </w:rPr>
      </w:pPr>
      <w:r w:rsidRPr="00A25D84">
        <w:rPr>
          <w:rFonts w:ascii="Times New Roman" w:hAnsi="Times New Roman" w:cs="Times New Roman"/>
          <w:sz w:val="24"/>
          <w:szCs w:val="24"/>
        </w:rPr>
        <w:t>Comme nous l’écrivons dans l’introduction : nous</w:t>
      </w:r>
      <w:r w:rsidRPr="00A25D84">
        <w:rPr>
          <w:rFonts w:ascii="Times New Roman" w:eastAsia="SimSun" w:hAnsi="Times New Roman" w:cs="Mangal"/>
          <w:kern w:val="3"/>
          <w:sz w:val="24"/>
          <w:szCs w:val="24"/>
          <w:lang w:eastAsia="zh-CN" w:bidi="hi-IN"/>
        </w:rPr>
        <w:t xml:space="preserve"> espérons que les </w:t>
      </w:r>
      <w:proofErr w:type="spellStart"/>
      <w:r w:rsidRPr="00A25D84">
        <w:rPr>
          <w:rFonts w:ascii="Times New Roman" w:eastAsia="SimSun" w:hAnsi="Times New Roman" w:cs="Mangal"/>
          <w:kern w:val="3"/>
          <w:sz w:val="24"/>
          <w:szCs w:val="24"/>
          <w:lang w:eastAsia="zh-CN" w:bidi="hi-IN"/>
        </w:rPr>
        <w:t>militant-es</w:t>
      </w:r>
      <w:proofErr w:type="spellEnd"/>
      <w:r w:rsidRPr="00A25D84">
        <w:rPr>
          <w:rFonts w:ascii="Times New Roman" w:eastAsia="SimSun" w:hAnsi="Times New Roman" w:cs="Mangal"/>
          <w:kern w:val="3"/>
          <w:sz w:val="24"/>
          <w:szCs w:val="24"/>
          <w:lang w:eastAsia="zh-CN" w:bidi="hi-IN"/>
        </w:rPr>
        <w:t xml:space="preserve"> des syndicats de la FSU se retrouveront dans ce livre, que les </w:t>
      </w:r>
      <w:proofErr w:type="spellStart"/>
      <w:r w:rsidRPr="00A25D84">
        <w:rPr>
          <w:rFonts w:ascii="Times New Roman" w:eastAsia="SimSun" w:hAnsi="Times New Roman" w:cs="Mangal"/>
          <w:kern w:val="3"/>
          <w:sz w:val="24"/>
          <w:szCs w:val="24"/>
          <w:lang w:eastAsia="zh-CN" w:bidi="hi-IN"/>
        </w:rPr>
        <w:t>adhérent-es</w:t>
      </w:r>
      <w:proofErr w:type="spellEnd"/>
      <w:r w:rsidRPr="00A25D84">
        <w:rPr>
          <w:rFonts w:ascii="Times New Roman" w:eastAsia="SimSun" w:hAnsi="Times New Roman" w:cs="Mangal"/>
          <w:kern w:val="3"/>
          <w:sz w:val="24"/>
          <w:szCs w:val="24"/>
          <w:lang w:eastAsia="zh-CN" w:bidi="hi-IN"/>
        </w:rPr>
        <w:t xml:space="preserve"> y trouveront des raisons de s’engager et les salariés des motifs de se syndiquer. Et surtout que toutes et tous s’en saisiront pour débattre afin de transformer le travail syndical.</w:t>
      </w:r>
    </w:p>
    <w:p w:rsidR="004B4007" w:rsidRPr="00A25D84" w:rsidRDefault="004B4007" w:rsidP="004B4007">
      <w:pPr>
        <w:widowControl w:val="0"/>
        <w:suppressAutoHyphens/>
        <w:autoSpaceDN w:val="0"/>
        <w:spacing w:after="0" w:line="360" w:lineRule="auto"/>
        <w:textAlignment w:val="baseline"/>
        <w:rPr>
          <w:rFonts w:ascii="Liberation Serif" w:eastAsia="SimSun" w:hAnsi="Liberation Serif" w:cs="Mangal"/>
          <w:kern w:val="3"/>
          <w:sz w:val="24"/>
          <w:szCs w:val="24"/>
          <w:lang w:eastAsia="zh-CN" w:bidi="hi-IN"/>
        </w:rPr>
      </w:pPr>
      <w:r w:rsidRPr="00A25D84">
        <w:rPr>
          <w:rFonts w:ascii="Times New Roman" w:eastAsia="SimSun" w:hAnsi="Times New Roman" w:cs="Mangal"/>
          <w:kern w:val="3"/>
          <w:sz w:val="24"/>
          <w:szCs w:val="24"/>
          <w:lang w:eastAsia="zh-CN" w:bidi="hi-IN"/>
        </w:rPr>
        <w:t xml:space="preserve">Gérard Grosse, Elizabeth </w:t>
      </w:r>
      <w:proofErr w:type="spellStart"/>
      <w:r w:rsidRPr="00A25D84">
        <w:rPr>
          <w:rFonts w:ascii="Times New Roman" w:eastAsia="SimSun" w:hAnsi="Times New Roman" w:cs="Mangal"/>
          <w:kern w:val="3"/>
          <w:sz w:val="24"/>
          <w:szCs w:val="24"/>
          <w:lang w:eastAsia="zh-CN" w:bidi="hi-IN"/>
        </w:rPr>
        <w:t>Labaye</w:t>
      </w:r>
      <w:proofErr w:type="spellEnd"/>
      <w:r w:rsidRPr="00A25D84">
        <w:rPr>
          <w:rFonts w:ascii="Times New Roman" w:eastAsia="SimSun" w:hAnsi="Times New Roman" w:cs="Mangal"/>
          <w:kern w:val="3"/>
          <w:sz w:val="24"/>
          <w:szCs w:val="24"/>
          <w:lang w:eastAsia="zh-CN" w:bidi="hi-IN"/>
        </w:rPr>
        <w:t>, Michelle Olivier</w:t>
      </w:r>
    </w:p>
    <w:p w:rsidR="00FB0EEC" w:rsidRPr="004B4007" w:rsidRDefault="00FB0EEC" w:rsidP="004B4007">
      <w:pPr>
        <w:spacing w:after="0"/>
        <w:rPr>
          <w:rFonts w:ascii="Times New Roman" w:hAnsi="Times New Roman" w:cs="Times New Roman"/>
          <w:sz w:val="24"/>
          <w:szCs w:val="24"/>
        </w:rPr>
      </w:pPr>
    </w:p>
    <w:sectPr w:rsidR="00FB0EEC" w:rsidRPr="004B4007" w:rsidSect="004B400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C28" w:rsidRDefault="00093C28" w:rsidP="004B4007">
      <w:pPr>
        <w:spacing w:after="0" w:line="240" w:lineRule="auto"/>
      </w:pPr>
      <w:r>
        <w:separator/>
      </w:r>
    </w:p>
  </w:endnote>
  <w:endnote w:type="continuationSeparator" w:id="0">
    <w:p w:rsidR="00093C28" w:rsidRDefault="00093C28" w:rsidP="004B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C28" w:rsidRDefault="00093C28" w:rsidP="004B4007">
      <w:pPr>
        <w:spacing w:after="0" w:line="240" w:lineRule="auto"/>
      </w:pPr>
      <w:r>
        <w:separator/>
      </w:r>
    </w:p>
  </w:footnote>
  <w:footnote w:type="continuationSeparator" w:id="0">
    <w:p w:rsidR="00093C28" w:rsidRDefault="00093C28" w:rsidP="004B4007">
      <w:pPr>
        <w:spacing w:after="0" w:line="240" w:lineRule="auto"/>
      </w:pPr>
      <w:r>
        <w:continuationSeparator/>
      </w:r>
    </w:p>
  </w:footnote>
  <w:footnote w:id="1">
    <w:p w:rsidR="004B4007" w:rsidRDefault="004B4007" w:rsidP="004B4007">
      <w:pPr>
        <w:pStyle w:val="Notedebasdepage"/>
      </w:pPr>
      <w:r>
        <w:rPr>
          <w:rStyle w:val="Appelnotedebasdep"/>
        </w:rPr>
        <w:footnoteRef/>
      </w:r>
      <w:r>
        <w:t xml:space="preserve"> Les prénoms ont été changés</w:t>
      </w:r>
    </w:p>
  </w:footnote>
  <w:footnote w:id="2">
    <w:p w:rsidR="004B4007" w:rsidRDefault="004B4007" w:rsidP="004B4007">
      <w:pPr>
        <w:pStyle w:val="Notedebasdepage"/>
      </w:pPr>
      <w:r>
        <w:rPr>
          <w:rStyle w:val="Appelnotedebasdep"/>
        </w:rPr>
        <w:footnoteRef/>
      </w:r>
      <w:r>
        <w:rPr>
          <w:rFonts w:ascii="Times New Roman" w:hAnsi="Times New Roman" w:cs="Times New Roman"/>
          <w:lang w:eastAsia="fr-FR"/>
        </w:rPr>
        <w:tab/>
        <w:t>Heures d’information syndicales</w:t>
      </w:r>
    </w:p>
  </w:footnote>
  <w:footnote w:id="3">
    <w:p w:rsidR="004B4007" w:rsidRDefault="004B4007" w:rsidP="004B4007">
      <w:r>
        <w:rPr>
          <w:rStyle w:val="Caractresdenotedebasdepage"/>
        </w:rPr>
        <w:footnoteRef/>
      </w:r>
      <w:r>
        <w:rPr>
          <w:rFonts w:eastAsia="Calibri" w:cs="Calibri"/>
        </w:rPr>
        <w:tab/>
        <w:t xml:space="preserve"> </w:t>
      </w:r>
      <w:r w:rsidRPr="00C72144">
        <w:rPr>
          <w:rFonts w:ascii="Times New Roman" w:hAnsi="Times New Roman" w:cs="Times New Roman"/>
          <w:sz w:val="20"/>
          <w:szCs w:val="20"/>
        </w:rPr>
        <w:t xml:space="preserve">Tony </w:t>
      </w:r>
      <w:proofErr w:type="spellStart"/>
      <w:r w:rsidRPr="00C72144">
        <w:rPr>
          <w:rFonts w:ascii="Times New Roman" w:hAnsi="Times New Roman" w:cs="Times New Roman"/>
          <w:sz w:val="20"/>
          <w:szCs w:val="20"/>
        </w:rPr>
        <w:t>Fraquelli</w:t>
      </w:r>
      <w:proofErr w:type="spellEnd"/>
      <w:r w:rsidRPr="00C72144">
        <w:rPr>
          <w:rFonts w:ascii="Times New Roman" w:hAnsi="Times New Roman" w:cs="Times New Roman"/>
          <w:sz w:val="20"/>
          <w:szCs w:val="20"/>
        </w:rPr>
        <w:t xml:space="preserve"> dans </w:t>
      </w:r>
      <w:r w:rsidRPr="00C72144">
        <w:rPr>
          <w:rFonts w:ascii="Times New Roman" w:hAnsi="Times New Roman" w:cs="Times New Roman"/>
          <w:i/>
          <w:sz w:val="20"/>
          <w:szCs w:val="20"/>
        </w:rPr>
        <w:t>Nouveau siècle, nouveau syndicalisme</w:t>
      </w:r>
      <w:r w:rsidRPr="00C72144">
        <w:rPr>
          <w:rFonts w:ascii="Times New Roman" w:hAnsi="Times New Roman" w:cs="Times New Roman"/>
          <w:sz w:val="20"/>
          <w:szCs w:val="20"/>
        </w:rPr>
        <w:t xml:space="preserve">, </w:t>
      </w:r>
      <w:r>
        <w:rPr>
          <w:rFonts w:ascii="Times New Roman" w:hAnsi="Times New Roman" w:cs="Times New Roman"/>
          <w:sz w:val="20"/>
          <w:szCs w:val="20"/>
        </w:rPr>
        <w:t>Syllepse 2013</w:t>
      </w:r>
    </w:p>
    <w:p w:rsidR="004B4007" w:rsidRDefault="004B4007" w:rsidP="004B4007">
      <w:pPr>
        <w:pStyle w:val="Notedebasdepage1"/>
        <w:pageBreakBefor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007"/>
    <w:rsid w:val="00060377"/>
    <w:rsid w:val="00093C28"/>
    <w:rsid w:val="004B4007"/>
    <w:rsid w:val="00FB0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09CA2-42AF-4631-B0B3-D170A6AA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00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B40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B4007"/>
    <w:rPr>
      <w:sz w:val="20"/>
      <w:szCs w:val="20"/>
    </w:rPr>
  </w:style>
  <w:style w:type="character" w:styleId="Appelnotedebasdep">
    <w:name w:val="footnote reference"/>
    <w:basedOn w:val="Policepardfaut"/>
    <w:uiPriority w:val="99"/>
    <w:semiHidden/>
    <w:unhideWhenUsed/>
    <w:rsid w:val="004B4007"/>
    <w:rPr>
      <w:vertAlign w:val="superscript"/>
    </w:rPr>
  </w:style>
  <w:style w:type="character" w:customStyle="1" w:styleId="Caractresdenotedebasdepage">
    <w:name w:val="Caractères de note de bas de page"/>
    <w:rsid w:val="004B4007"/>
  </w:style>
  <w:style w:type="paragraph" w:customStyle="1" w:styleId="Notedebasdepage1">
    <w:name w:val="Note de bas de page1"/>
    <w:basedOn w:val="Normal"/>
    <w:rsid w:val="004B4007"/>
    <w:pPr>
      <w:suppressAutoHyphens/>
      <w:spacing w:after="0" w:line="100" w:lineRule="atLeast"/>
    </w:pPr>
    <w:rPr>
      <w:rFonts w:ascii="Calibri" w:eastAsia="SimSun" w:hAnsi="Calibri" w:cs="Tahoma"/>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1630</Words>
  <Characters>8966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dc:description/>
  <cp:lastModifiedBy>Gérard Grosse</cp:lastModifiedBy>
  <cp:revision>2</cp:revision>
  <dcterms:created xsi:type="dcterms:W3CDTF">2017-02-14T08:26:00Z</dcterms:created>
  <dcterms:modified xsi:type="dcterms:W3CDTF">2017-02-22T07:35:00Z</dcterms:modified>
</cp:coreProperties>
</file>