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EC" w:rsidRDefault="00F8689D" w:rsidP="004E7BF8">
      <w:pPr>
        <w:spacing w:after="0"/>
        <w:jc w:val="center"/>
        <w:rPr>
          <w:b/>
          <w:sz w:val="24"/>
          <w:szCs w:val="24"/>
        </w:rPr>
      </w:pPr>
      <w:r w:rsidRPr="004E7BF8">
        <w:rPr>
          <w:b/>
          <w:sz w:val="24"/>
          <w:szCs w:val="24"/>
        </w:rPr>
        <w:t>Séminaire « Le travail en débat. Les 10 ans du chantier travail », 1</w:t>
      </w:r>
      <w:r w:rsidRPr="004E7BF8">
        <w:rPr>
          <w:b/>
          <w:sz w:val="24"/>
          <w:szCs w:val="24"/>
          <w:vertAlign w:val="superscript"/>
        </w:rPr>
        <w:t>er</w:t>
      </w:r>
      <w:r w:rsidRPr="004E7BF8">
        <w:rPr>
          <w:b/>
          <w:sz w:val="24"/>
          <w:szCs w:val="24"/>
        </w:rPr>
        <w:t xml:space="preserve"> et 2 février 2017</w:t>
      </w:r>
    </w:p>
    <w:p w:rsidR="004E7BF8" w:rsidRDefault="004E7BF8" w:rsidP="00F8689D">
      <w:pPr>
        <w:spacing w:after="0"/>
        <w:rPr>
          <w:b/>
          <w:sz w:val="24"/>
          <w:szCs w:val="24"/>
        </w:rPr>
      </w:pPr>
    </w:p>
    <w:p w:rsidR="004E7BF8" w:rsidRPr="004E7BF8" w:rsidRDefault="004E7BF8" w:rsidP="004E7B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Brève synthèse des « fiches d’évaluation »</w:t>
      </w:r>
    </w:p>
    <w:p w:rsidR="00F8689D" w:rsidRDefault="00F8689D" w:rsidP="00F8689D">
      <w:pPr>
        <w:spacing w:after="0"/>
      </w:pPr>
    </w:p>
    <w:p w:rsidR="00F8689D" w:rsidRDefault="00F8689D" w:rsidP="00F8689D">
      <w:pPr>
        <w:spacing w:after="0"/>
      </w:pPr>
      <w:r>
        <w:t xml:space="preserve">Ce séminaire a pris la forme institutionnelle d’un stage fédéral proposé par le Centre de formation de la FSU. </w:t>
      </w:r>
      <w:r>
        <w:rPr>
          <w:rFonts w:cstheme="minorHAnsi"/>
        </w:rPr>
        <w:t>Á</w:t>
      </w:r>
      <w:r>
        <w:t xml:space="preserve"> ce titre, les stagiaires sont appelés à remplir une fiche de bilan.</w:t>
      </w:r>
    </w:p>
    <w:p w:rsidR="00F8689D" w:rsidRDefault="00F8689D" w:rsidP="00F8689D">
      <w:pPr>
        <w:spacing w:after="0"/>
      </w:pPr>
      <w:r>
        <w:t>Dix-huit fiches ont été récupérées, ce qui est loin du nombre des participants (environ 80) ou même de ceux qui ont assisté à l’intégralité du séminaire (environ 45).</w:t>
      </w:r>
      <w:r w:rsidR="00C568F8">
        <w:t xml:space="preserve"> La </w:t>
      </w:r>
      <w:r>
        <w:t xml:space="preserve">brève synthèse de des « fiches », </w:t>
      </w:r>
      <w:r w:rsidR="00C568F8">
        <w:t>ci-dessous, ne peut donc prétendre refléter l’intégralité des points de vue.</w:t>
      </w:r>
    </w:p>
    <w:p w:rsidR="00C568F8" w:rsidRDefault="00C568F8" w:rsidP="00F8689D">
      <w:pPr>
        <w:spacing w:after="0"/>
      </w:pPr>
    </w:p>
    <w:p w:rsidR="00C568F8" w:rsidRDefault="00C568F8" w:rsidP="00F8689D">
      <w:pPr>
        <w:spacing w:after="0"/>
      </w:pPr>
      <w:r>
        <w:t xml:space="preserve">Les quatre cinquièmes estiment que le séminaire a répondu à leur(s) attente(s), que ses modalités étaient adaptées, la prise de parole y était facile, les exposés accessibles et utilisables et les documents distribués utiles. Pour la quasi-totalité des répondants, le séminaire leur a permis d’approfondir leur réflexion syndicale. </w:t>
      </w:r>
    </w:p>
    <w:p w:rsidR="00C568F8" w:rsidRDefault="00C568F8" w:rsidP="00F8689D">
      <w:pPr>
        <w:spacing w:after="0"/>
      </w:pPr>
      <w:r>
        <w:t>De façon unanime cette formation est considérée comme profitable, tant au plan personnel que syndical, et les échanges qui ont eu lieu sont jugés enrichissants.</w:t>
      </w:r>
    </w:p>
    <w:p w:rsidR="00C568F8" w:rsidRDefault="00C568F8" w:rsidP="00F8689D">
      <w:pPr>
        <w:spacing w:after="0"/>
      </w:pPr>
      <w:r>
        <w:t>Dans la grande majorité des cas, cette formation sera réutilisée dans l’act</w:t>
      </w:r>
      <w:r w:rsidR="004E7BF8">
        <w:t>ivité syndicale des participants.</w:t>
      </w:r>
    </w:p>
    <w:p w:rsidR="004E7BF8" w:rsidRDefault="004E7BF8" w:rsidP="00F8689D">
      <w:pPr>
        <w:spacing w:after="0"/>
      </w:pPr>
    </w:p>
    <w:p w:rsidR="004E7BF8" w:rsidRDefault="004E7BF8" w:rsidP="00F8689D">
      <w:pPr>
        <w:spacing w:after="0"/>
      </w:pPr>
      <w:r>
        <w:t>Ce qui a été jugé le plus intéressant dans ce stage, ce sont les échanges, les confrontations d’expériences. Ce qui a été déploré, ce sont certaines interventions trop peu cadrées, généralistes voire « verbeuses », éloignées de l’objet des débats.</w:t>
      </w:r>
    </w:p>
    <w:p w:rsidR="004E7BF8" w:rsidRDefault="004E7BF8" w:rsidP="00F8689D">
      <w:pPr>
        <w:spacing w:after="0"/>
      </w:pPr>
    </w:p>
    <w:p w:rsidR="0065119C" w:rsidRDefault="004E7BF8" w:rsidP="00F8689D">
      <w:pPr>
        <w:spacing w:after="0"/>
      </w:pPr>
      <w:r>
        <w:t xml:space="preserve">Les propositions sont nombreuses. </w:t>
      </w:r>
    </w:p>
    <w:p w:rsidR="004E7BF8" w:rsidRDefault="004E7BF8" w:rsidP="00F8689D">
      <w:pPr>
        <w:spacing w:after="0"/>
      </w:pPr>
      <w:r>
        <w:t>Elles portent parfois sur l’organisation du séminaire : être plus précis sur les commandes, les consignes</w:t>
      </w:r>
      <w:r w:rsidR="0065119C">
        <w:t>, limiter les temps de parole, « laisser plus de place aux échanges » pour en finir avec le « vieux réflexe de l’information verticale ». Même si une participante précise elle « Je suis admirative quant au respect des horaires et de la durée des interventions volontairement courtes ». Mais le déroulement n’a pas forcément été identique dans tous les ateliers.</w:t>
      </w:r>
    </w:p>
    <w:p w:rsidR="0065119C" w:rsidRDefault="0065119C" w:rsidP="00F8689D">
      <w:pPr>
        <w:spacing w:after="0"/>
      </w:pPr>
      <w:r>
        <w:t xml:space="preserve">Elles concernent souvent les suites à donner, les thèmes à approfondir : comment durer dans le travail et résister (ou pas), comment bâtir des leviers d’action syndicale au niveau national à partir des recherches évoquées, mettre en </w:t>
      </w:r>
      <w:bookmarkStart w:id="0" w:name="_GoBack"/>
      <w:bookmarkEnd w:id="0"/>
      <w:r>
        <w:t>place des collectifs de travail ou divers outils au niveau local</w:t>
      </w:r>
      <w:r w:rsidR="002027A9">
        <w:t>.</w:t>
      </w:r>
    </w:p>
    <w:p w:rsidR="002027A9" w:rsidRDefault="002027A9" w:rsidP="00F8689D">
      <w:pPr>
        <w:spacing w:after="0"/>
      </w:pPr>
    </w:p>
    <w:p w:rsidR="002027A9" w:rsidRDefault="002027A9" w:rsidP="00F8689D">
      <w:pPr>
        <w:spacing w:after="0"/>
      </w:pPr>
      <w:r>
        <w:t>En résumé, un stage qui a donné satisfaction aux participants, pour la plupart militants déjà engagés dans un travail syndical</w:t>
      </w:r>
      <w:r w:rsidR="00277AF1">
        <w:t xml:space="preserve"> sur le travail, notamment par le biais des CHSCT. Aussi bien sur le fond, les thèmes abordés, que sur la forme qui a privilégié le partage d’expériences et les débats. Stage dont il est attendu des suites.</w:t>
      </w:r>
    </w:p>
    <w:p w:rsidR="00277AF1" w:rsidRDefault="00277AF1" w:rsidP="00F8689D">
      <w:pPr>
        <w:spacing w:after="0"/>
      </w:pPr>
    </w:p>
    <w:p w:rsidR="00277AF1" w:rsidRDefault="00277AF1" w:rsidP="00277AF1">
      <w:pPr>
        <w:spacing w:after="0"/>
        <w:jc w:val="right"/>
      </w:pPr>
      <w:r>
        <w:t>Gérard Grosse</w:t>
      </w:r>
    </w:p>
    <w:p w:rsidR="00C568F8" w:rsidRDefault="00C568F8" w:rsidP="00F8689D">
      <w:pPr>
        <w:spacing w:after="0"/>
      </w:pPr>
    </w:p>
    <w:p w:rsidR="00C568F8" w:rsidRDefault="00C568F8" w:rsidP="00F8689D">
      <w:pPr>
        <w:spacing w:after="0"/>
      </w:pPr>
    </w:p>
    <w:p w:rsidR="00F8689D" w:rsidRDefault="00F8689D" w:rsidP="00F8689D">
      <w:pPr>
        <w:spacing w:after="0"/>
      </w:pPr>
    </w:p>
    <w:p w:rsidR="00F8689D" w:rsidRDefault="00F8689D" w:rsidP="00F8689D">
      <w:pPr>
        <w:spacing w:after="0"/>
      </w:pPr>
    </w:p>
    <w:sectPr w:rsidR="00F8689D" w:rsidSect="00F86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76"/>
    <w:rsid w:val="002027A9"/>
    <w:rsid w:val="00277AF1"/>
    <w:rsid w:val="004E7BF8"/>
    <w:rsid w:val="0065119C"/>
    <w:rsid w:val="00C568F8"/>
    <w:rsid w:val="00F32176"/>
    <w:rsid w:val="00F8689D"/>
    <w:rsid w:val="00FB0EEC"/>
    <w:rsid w:val="00FB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9A6C8-92A7-4CE0-8493-1AC5B52B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Grosse</dc:creator>
  <cp:keywords/>
  <dc:description/>
  <cp:lastModifiedBy>Gérard Grosse</cp:lastModifiedBy>
  <cp:revision>4</cp:revision>
  <dcterms:created xsi:type="dcterms:W3CDTF">2017-02-06T17:04:00Z</dcterms:created>
  <dcterms:modified xsi:type="dcterms:W3CDTF">2017-02-07T08:53:00Z</dcterms:modified>
</cp:coreProperties>
</file>